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0703" w14:textId="2680E786" w:rsidR="0072405B" w:rsidRPr="00472F18" w:rsidRDefault="00A02BBE" w:rsidP="003F7BE5">
      <w:pPr>
        <w:pStyle w:val="GvdeMetni"/>
        <w:rPr>
          <w:b/>
          <w:color w:val="808080" w:themeColor="background1" w:themeShade="80"/>
          <w:sz w:val="24"/>
          <w:szCs w:val="14"/>
        </w:rPr>
        <w:sectPr w:rsidR="0072405B" w:rsidRPr="00472F18">
          <w:type w:val="continuous"/>
          <w:pgSz w:w="11910" w:h="16160"/>
          <w:pgMar w:top="940" w:right="460" w:bottom="280" w:left="140" w:header="708" w:footer="708" w:gutter="0"/>
          <w:cols w:num="2" w:space="708" w:equalWidth="0">
            <w:col w:w="5385" w:space="497"/>
            <w:col w:w="5428"/>
          </w:cols>
        </w:sectPr>
      </w:pPr>
      <w:r w:rsidRPr="00A02BBE">
        <w:rPr>
          <w:b/>
          <w:sz w:val="24"/>
          <w:lang w:bidi="en-US"/>
        </w:rPr>
        <w:t xml:space="preserve"> </w:t>
      </w:r>
    </w:p>
    <w:p w14:paraId="5EAEF3A7" w14:textId="6F27F255" w:rsidR="0072405B" w:rsidRPr="00472F18" w:rsidRDefault="00647E16">
      <w:pPr>
        <w:pStyle w:val="GvdeMetni"/>
        <w:spacing w:before="5"/>
        <w:rPr>
          <w:rFonts w:ascii="Ubuntu" w:hAnsi="Ubuntu"/>
          <w:color w:val="808080" w:themeColor="background1" w:themeShade="80"/>
          <w:sz w:val="40"/>
          <w:szCs w:val="40"/>
        </w:rPr>
      </w:pPr>
      <w:r w:rsidRPr="00472F18">
        <w:rPr>
          <w:color w:val="808080" w:themeColor="background1" w:themeShade="80"/>
          <w:sz w:val="40"/>
          <w:lang w:bidi="en-US"/>
        </w:rPr>
        <w:t xml:space="preserve">PERLITE PLASTER </w:t>
      </w:r>
    </w:p>
    <w:p w14:paraId="741BE144" w14:textId="33988F87" w:rsidR="0072405B" w:rsidRPr="00A02BBE" w:rsidRDefault="00574EF3">
      <w:pPr>
        <w:spacing w:line="249" w:lineRule="auto"/>
        <w:rPr>
          <w:sz w:val="14"/>
          <w:szCs w:val="20"/>
        </w:rPr>
      </w:pPr>
      <w:r>
        <w:rPr>
          <w:b/>
          <w:noProof/>
          <w:sz w:val="18"/>
          <w:lang w:bidi="en-US"/>
        </w:rPr>
        <mc:AlternateContent>
          <mc:Choice Requires="wps">
            <w:drawing>
              <wp:anchor distT="0" distB="0" distL="114300" distR="114300" simplePos="0" relativeHeight="251659264" behindDoc="0" locked="0" layoutInCell="1" allowOverlap="1" wp14:anchorId="3F8416EF" wp14:editId="42BBA43D">
                <wp:simplePos x="0" y="0"/>
                <wp:positionH relativeFrom="column">
                  <wp:posOffset>10160</wp:posOffset>
                </wp:positionH>
                <wp:positionV relativeFrom="paragraph">
                  <wp:posOffset>80645</wp:posOffset>
                </wp:positionV>
                <wp:extent cx="7162800" cy="67945"/>
                <wp:effectExtent l="3810" t="8255" r="571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62800" cy="67945"/>
                        </a:xfrm>
                        <a:prstGeom prst="rect">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4282" id="Rectangle 15" o:spid="_x0000_s1026" style="position:absolute;margin-left:.8pt;margin-top:6.35pt;width:564pt;height:5.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" fillcolor="#4f81bd [3204]"/>
            </w:pict>
          </mc:Fallback>
        </mc:AlternateContent>
      </w:r>
    </w:p>
    <w:p w14:paraId="02498671" w14:textId="3A3EBCF9" w:rsidR="003F7BE5" w:rsidRDefault="00472F18" w:rsidP="00A02BBE">
      <w:pPr>
        <w:pStyle w:val="NormalWeb"/>
        <w:spacing w:before="0" w:beforeAutospacing="0" w:after="0" w:afterAutospacing="0"/>
        <w:rPr>
          <w:rFonts w:ascii="Arial" w:hAnsi="Arial" w:cs="Arial"/>
          <w:b/>
          <w:bCs/>
          <w:color w:val="000000" w:themeColor="text1"/>
          <w:sz w:val="18"/>
          <w:szCs w:val="18"/>
        </w:rPr>
      </w:pPr>
      <w:r w:rsidRPr="00472F18">
        <w:rPr>
          <w:noProof/>
          <w:lang w:val="en-US" w:bidi="en-US"/>
        </w:rPr>
        <w:drawing>
          <wp:anchor distT="0" distB="0" distL="114300" distR="114300" simplePos="0" relativeHeight="251664896" behindDoc="0" locked="0" layoutInCell="1" allowOverlap="1" wp14:anchorId="68B0465A" wp14:editId="1EE6507D">
            <wp:simplePos x="0" y="0"/>
            <wp:positionH relativeFrom="margin">
              <wp:align>right</wp:align>
            </wp:positionH>
            <wp:positionV relativeFrom="paragraph">
              <wp:posOffset>-538843</wp:posOffset>
            </wp:positionV>
            <wp:extent cx="2308860" cy="464820"/>
            <wp:effectExtent l="0" t="0" r="0" b="0"/>
            <wp:wrapNone/>
            <wp:docPr id="1" name="Resim 1" descr="yurtkim logo">
              <a:extLst xmlns:a="http://schemas.openxmlformats.org/drawingml/2006/main">
                <a:ext uri="{FF2B5EF4-FFF2-40B4-BE49-F238E27FC236}">
                  <a16:creationId xmlns:a16="http://schemas.microsoft.com/office/drawing/2014/main" id="{B06ADCEC-3AC6-4B44-A4CD-E1C7FDEFA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yurtkim logo">
                      <a:extLst>
                        <a:ext uri="{FF2B5EF4-FFF2-40B4-BE49-F238E27FC236}">
                          <a16:creationId xmlns:a16="http://schemas.microsoft.com/office/drawing/2014/main" id="{B06ADCEC-3AC6-4B44-A4CD-E1C7FDEFA9E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464820"/>
                    </a:xfrm>
                    <a:prstGeom prst="rect">
                      <a:avLst/>
                    </a:prstGeom>
                    <a:noFill/>
                    <a:ln>
                      <a:noFill/>
                    </a:ln>
                  </pic:spPr>
                </pic:pic>
              </a:graphicData>
            </a:graphic>
          </wp:anchor>
        </w:drawing>
      </w:r>
    </w:p>
    <w:p w14:paraId="6AEC21F2" w14:textId="7A21FBFA" w:rsidR="003F7BE5" w:rsidRDefault="003F7BE5" w:rsidP="00A02BBE">
      <w:pPr>
        <w:pStyle w:val="NormalWeb"/>
        <w:spacing w:before="0" w:beforeAutospacing="0" w:after="0" w:afterAutospacing="0"/>
        <w:rPr>
          <w:rFonts w:ascii="Arial" w:hAnsi="Arial" w:cs="Arial"/>
          <w:b/>
          <w:bCs/>
          <w:color w:val="000000" w:themeColor="text1"/>
          <w:sz w:val="18"/>
          <w:szCs w:val="18"/>
        </w:rPr>
      </w:pPr>
    </w:p>
    <w:p w14:paraId="2F179895" w14:textId="7D27025C" w:rsidR="003F7BE5" w:rsidRDefault="003F7BE5" w:rsidP="00A02BBE">
      <w:pPr>
        <w:pStyle w:val="NormalWeb"/>
        <w:spacing w:before="0" w:beforeAutospacing="0" w:after="0" w:afterAutospacing="0"/>
        <w:rPr>
          <w:rFonts w:ascii="Arial" w:hAnsi="Arial" w:cs="Arial"/>
          <w:b/>
          <w:bCs/>
          <w:color w:val="000000" w:themeColor="text1"/>
          <w:sz w:val="18"/>
          <w:szCs w:val="18"/>
        </w:rPr>
      </w:pPr>
    </w:p>
    <w:p w14:paraId="440FB1E8" w14:textId="77777777" w:rsidR="00472F18" w:rsidRDefault="00472F18" w:rsidP="00647E16">
      <w:pPr>
        <w:pStyle w:val="NormalWeb"/>
        <w:spacing w:before="0" w:beforeAutospacing="0" w:after="0" w:afterAutospacing="0"/>
        <w:rPr>
          <w:rFonts w:ascii="Ubuntu" w:eastAsia="Verdana" w:hAnsi="Ubuntu" w:cs="Arial"/>
          <w:b/>
          <w:bCs/>
          <w:color w:val="000000" w:themeColor="text1"/>
          <w:kern w:val="24"/>
          <w:sz w:val="20"/>
          <w:szCs w:val="20"/>
        </w:rPr>
        <w:sectPr w:rsidR="00472F18" w:rsidSect="00647E16">
          <w:type w:val="continuous"/>
          <w:pgSz w:w="11910" w:h="16160"/>
          <w:pgMar w:top="941" w:right="459" w:bottom="278" w:left="142" w:header="709" w:footer="709" w:gutter="0"/>
          <w:cols w:num="2" w:space="708"/>
        </w:sectPr>
      </w:pPr>
    </w:p>
    <w:p w14:paraId="59AD2277" w14:textId="77777777" w:rsidR="00472F18" w:rsidRDefault="00472F18" w:rsidP="00647E16">
      <w:pPr>
        <w:pStyle w:val="NormalWeb"/>
        <w:spacing w:before="0" w:beforeAutospacing="0" w:after="0" w:afterAutospacing="0"/>
        <w:rPr>
          <w:rFonts w:ascii="Ubuntu" w:eastAsia="Verdana" w:hAnsi="Ubuntu" w:cs="Arial"/>
          <w:b/>
          <w:bCs/>
          <w:color w:val="000000" w:themeColor="text1"/>
          <w:kern w:val="24"/>
          <w:sz w:val="20"/>
          <w:szCs w:val="20"/>
        </w:rPr>
      </w:pPr>
    </w:p>
    <w:p w14:paraId="4FB1B75D" w14:textId="77777777" w:rsidR="00472F18" w:rsidRDefault="00472F18" w:rsidP="00472F18">
      <w:pPr>
        <w:pStyle w:val="NormalWeb"/>
        <w:spacing w:before="0" w:beforeAutospacing="0" w:after="0" w:afterAutospacing="0" w:line="360" w:lineRule="auto"/>
        <w:rPr>
          <w:rFonts w:ascii="Ubuntu" w:eastAsia="Verdana" w:hAnsi="Ubuntu" w:cs="Arial"/>
          <w:b/>
          <w:bCs/>
          <w:color w:val="000000" w:themeColor="text1"/>
          <w:kern w:val="24"/>
          <w:sz w:val="20"/>
          <w:szCs w:val="20"/>
        </w:rPr>
      </w:pPr>
    </w:p>
    <w:p w14:paraId="07C15306" w14:textId="41BECC55" w:rsidR="00647E16" w:rsidRPr="009E74E1" w:rsidRDefault="00647E16" w:rsidP="00C710F0">
      <w:pPr>
        <w:pStyle w:val="NormalWeb"/>
        <w:spacing w:before="0" w:beforeAutospacing="0" w:after="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kern w:val="24"/>
          <w:lang w:val="en-US" w:bidi="en-US"/>
        </w:rPr>
        <w:t>PRODUCT DESCRIPTION</w:t>
      </w:r>
    </w:p>
    <w:p w14:paraId="343098D7" w14:textId="605D9457" w:rsidR="00647E16" w:rsidRPr="009E74E1" w:rsidRDefault="004E1ED3" w:rsidP="00C710F0">
      <w:pPr>
        <w:pStyle w:val="NormalWeb"/>
        <w:spacing w:before="0" w:beforeAutospacing="0" w:after="0" w:afterAutospacing="0" w:line="360" w:lineRule="auto"/>
        <w:rPr>
          <w:rFonts w:ascii="Ubuntu" w:eastAsia="Verdana" w:hAnsi="Ubuntu" w:cs="Arial"/>
          <w:color w:val="FF0000"/>
          <w:kern w:val="24"/>
        </w:rPr>
      </w:pPr>
      <w:r w:rsidRPr="004E1ED3">
        <w:rPr>
          <w:rFonts w:ascii="Ubuntu" w:hAnsi="Ubuntu"/>
          <w:kern w:val="24"/>
          <w:lang w:val="en-US" w:bidi="en-US"/>
        </w:rPr>
        <w:t>It is a cement based, manually applied, perlite  plaster, reinforced with chemical additives, with water-resistant heat and sound insulation properties, and easy to apply.</w:t>
      </w:r>
    </w:p>
    <w:p w14:paraId="78B21E0A" w14:textId="77777777" w:rsidR="004E1ED3" w:rsidRDefault="004E1ED3" w:rsidP="00C710F0">
      <w:pPr>
        <w:pStyle w:val="NormalWeb"/>
        <w:spacing w:before="0" w:beforeAutospacing="0" w:after="0" w:afterAutospacing="0" w:line="360" w:lineRule="auto"/>
        <w:rPr>
          <w:rFonts w:ascii="Ubuntu" w:hAnsi="Ubuntu"/>
          <w:b/>
          <w:color w:val="808080" w:themeColor="background1" w:themeShade="80"/>
          <w:kern w:val="24"/>
          <w:lang w:val="en-US" w:bidi="en-US"/>
        </w:rPr>
      </w:pPr>
    </w:p>
    <w:p w14:paraId="32BB14BF" w14:textId="0110B310" w:rsidR="00647E16" w:rsidRPr="009E74E1" w:rsidRDefault="00647E16" w:rsidP="00C710F0">
      <w:pPr>
        <w:pStyle w:val="NormalWeb"/>
        <w:spacing w:before="0" w:beforeAutospacing="0" w:after="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kern w:val="24"/>
          <w:lang w:val="en-US" w:bidi="en-US"/>
        </w:rPr>
        <w:t>AREAS OF UTILIZATION</w:t>
      </w:r>
    </w:p>
    <w:p w14:paraId="4E17B25C" w14:textId="5C84CFA4" w:rsidR="00647E16" w:rsidRPr="009E74E1" w:rsidRDefault="00647E16" w:rsidP="00C710F0">
      <w:pPr>
        <w:pStyle w:val="NormalWeb"/>
        <w:tabs>
          <w:tab w:val="left" w:pos="720"/>
        </w:tabs>
        <w:spacing w:before="0" w:beforeAutospacing="0" w:after="0" w:afterAutospacing="0" w:line="360" w:lineRule="auto"/>
        <w:rPr>
          <w:rFonts w:ascii="Ubuntu" w:hAnsi="Ubuntu" w:cs="Arial"/>
        </w:rPr>
      </w:pPr>
      <w:r w:rsidRPr="009E74E1">
        <w:rPr>
          <w:rFonts w:ascii="Ubuntu" w:hAnsi="Ubuntu"/>
          <w:kern w:val="24"/>
          <w:lang w:val="en-US" w:bidi="en-US"/>
        </w:rPr>
        <w:t>It is used as fine plaster on rough plaster on interior and exterior facades of all buildings.  </w:t>
      </w:r>
    </w:p>
    <w:p w14:paraId="6E2A74DD" w14:textId="77777777" w:rsidR="00647E16" w:rsidRPr="009E74E1" w:rsidRDefault="00647E16" w:rsidP="00C710F0">
      <w:pPr>
        <w:pStyle w:val="NormalWeb"/>
        <w:spacing w:before="0" w:beforeAutospacing="0" w:after="0" w:afterAutospacing="0" w:line="360" w:lineRule="auto"/>
        <w:rPr>
          <w:rFonts w:ascii="Ubuntu" w:eastAsia="Verdana" w:hAnsi="Ubuntu" w:cs="Arial"/>
          <w:b/>
          <w:bCs/>
          <w:color w:val="000000" w:themeColor="text1"/>
          <w:kern w:val="24"/>
        </w:rPr>
      </w:pPr>
    </w:p>
    <w:p w14:paraId="7E225E7E" w14:textId="09CF3B81" w:rsidR="00647E16" w:rsidRPr="009E74E1" w:rsidRDefault="00647E16" w:rsidP="00C710F0">
      <w:pPr>
        <w:pStyle w:val="NormalWeb"/>
        <w:spacing w:before="0" w:beforeAutospacing="0" w:after="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kern w:val="24"/>
          <w:lang w:val="en-US" w:bidi="en-US"/>
        </w:rPr>
        <w:t>ADVANTAGES OF THE PRODUCT</w:t>
      </w:r>
    </w:p>
    <w:p w14:paraId="572ECE3C" w14:textId="77777777" w:rsidR="00C710F0" w:rsidRPr="009E74E1" w:rsidRDefault="00C710F0" w:rsidP="00C710F0">
      <w:pPr>
        <w:pStyle w:val="NormalWeb"/>
        <w:tabs>
          <w:tab w:val="left" w:pos="720"/>
        </w:tabs>
        <w:spacing w:before="0" w:beforeAutospacing="0" w:after="0" w:afterAutospacing="0" w:line="360" w:lineRule="auto"/>
        <w:ind w:left="360"/>
        <w:rPr>
          <w:rFonts w:ascii="Ubuntu" w:hAnsi="Ubuntu" w:cs="Arial"/>
        </w:rPr>
      </w:pPr>
    </w:p>
    <w:p w14:paraId="4C55A450" w14:textId="0F62AA60" w:rsidR="00647E16" w:rsidRPr="009E74E1" w:rsidRDefault="00647E16" w:rsidP="00C710F0">
      <w:pPr>
        <w:pStyle w:val="NormalWeb"/>
        <w:numPr>
          <w:ilvl w:val="0"/>
          <w:numId w:val="4"/>
        </w:numPr>
        <w:tabs>
          <w:tab w:val="left" w:pos="720"/>
        </w:tabs>
        <w:spacing w:before="0" w:beforeAutospacing="0" w:after="0" w:afterAutospacing="0" w:line="360" w:lineRule="auto"/>
        <w:ind w:left="360"/>
        <w:rPr>
          <w:rFonts w:ascii="Ubuntu" w:hAnsi="Ubuntu" w:cs="Arial"/>
        </w:rPr>
      </w:pPr>
      <w:r w:rsidRPr="009E74E1">
        <w:rPr>
          <w:rFonts w:ascii="Ubuntu" w:hAnsi="Ubuntu"/>
          <w:kern w:val="24"/>
          <w:lang w:val="en-US" w:bidi="en-US"/>
        </w:rPr>
        <w:t>It can be easily applied on interior and exterior facades.</w:t>
      </w:r>
    </w:p>
    <w:p w14:paraId="4F1A015A" w14:textId="3647C599" w:rsidR="00647E16" w:rsidRPr="009E74E1" w:rsidRDefault="00647E16" w:rsidP="00C710F0">
      <w:pPr>
        <w:pStyle w:val="NormalWeb"/>
        <w:numPr>
          <w:ilvl w:val="0"/>
          <w:numId w:val="4"/>
        </w:numPr>
        <w:tabs>
          <w:tab w:val="left" w:pos="720"/>
        </w:tabs>
        <w:spacing w:before="0" w:beforeAutospacing="0" w:after="0" w:afterAutospacing="0" w:line="360" w:lineRule="auto"/>
        <w:ind w:left="360"/>
        <w:rPr>
          <w:rFonts w:ascii="Ubuntu" w:hAnsi="Ubuntu" w:cs="Arial"/>
        </w:rPr>
      </w:pPr>
      <w:r w:rsidRPr="009E74E1">
        <w:rPr>
          <w:rFonts w:ascii="Ubuntu" w:hAnsi="Ubuntu"/>
          <w:kern w:val="24"/>
          <w:lang w:val="en-US" w:bidi="en-US"/>
        </w:rPr>
        <w:t>Compared to classical plaster, it creates a surface that is not highly affected by humidity due to the chemical additives in it.</w:t>
      </w:r>
    </w:p>
    <w:p w14:paraId="11DF3785" w14:textId="386B81E3" w:rsidR="00C710F0" w:rsidRPr="009E74E1" w:rsidRDefault="00647E16" w:rsidP="00C710F0">
      <w:pPr>
        <w:pStyle w:val="NormalWeb"/>
        <w:numPr>
          <w:ilvl w:val="0"/>
          <w:numId w:val="4"/>
        </w:numPr>
        <w:tabs>
          <w:tab w:val="left" w:pos="720"/>
        </w:tabs>
        <w:spacing w:before="0" w:beforeAutospacing="0" w:after="0" w:afterAutospacing="0" w:line="360" w:lineRule="auto"/>
        <w:ind w:left="360"/>
        <w:rPr>
          <w:rFonts w:ascii="Ubuntu" w:hAnsi="Ubuntu" w:cs="Arial"/>
        </w:rPr>
      </w:pPr>
      <w:r w:rsidRPr="009E74E1">
        <w:rPr>
          <w:rFonts w:ascii="Ubuntu" w:hAnsi="Ubuntu"/>
          <w:kern w:val="24"/>
          <w:lang w:val="en-US" w:bidi="en-US"/>
        </w:rPr>
        <w:t>It has higher adherence and strength compared to plaster and plaster based mixtures.</w:t>
      </w:r>
    </w:p>
    <w:p w14:paraId="18FD5FAA" w14:textId="7D571C22" w:rsidR="00C710F0" w:rsidRPr="009E74E1" w:rsidRDefault="00C710F0" w:rsidP="00C710F0">
      <w:pPr>
        <w:pStyle w:val="NormalWeb"/>
        <w:numPr>
          <w:ilvl w:val="0"/>
          <w:numId w:val="7"/>
        </w:numPr>
        <w:tabs>
          <w:tab w:val="left" w:pos="720"/>
        </w:tabs>
        <w:spacing w:before="0" w:beforeAutospacing="0" w:after="0" w:afterAutospacing="0" w:line="360" w:lineRule="auto"/>
        <w:ind w:left="360"/>
        <w:rPr>
          <w:rFonts w:ascii="Ubuntu" w:hAnsi="Ubuntu" w:cs="Arial"/>
        </w:rPr>
      </w:pPr>
      <w:r w:rsidRPr="009E74E1">
        <w:rPr>
          <w:rFonts w:ascii="Ubuntu" w:hAnsi="Ubuntu"/>
          <w:kern w:val="24"/>
          <w:lang w:val="en-US" w:bidi="en-US"/>
        </w:rPr>
        <w:t xml:space="preserve"> Easy and quick application.</w:t>
      </w:r>
    </w:p>
    <w:p w14:paraId="3D2EC5F4" w14:textId="77777777" w:rsidR="00C710F0" w:rsidRPr="009E74E1" w:rsidRDefault="00C710F0" w:rsidP="00C710F0">
      <w:pPr>
        <w:pStyle w:val="NormalWeb"/>
        <w:numPr>
          <w:ilvl w:val="0"/>
          <w:numId w:val="7"/>
        </w:numPr>
        <w:tabs>
          <w:tab w:val="left" w:pos="720"/>
        </w:tabs>
        <w:spacing w:before="0" w:beforeAutospacing="0" w:after="0" w:afterAutospacing="0" w:line="360" w:lineRule="auto"/>
        <w:ind w:left="360"/>
        <w:rPr>
          <w:rFonts w:ascii="Ubuntu" w:hAnsi="Ubuntu" w:cs="Arial"/>
        </w:rPr>
      </w:pPr>
      <w:r w:rsidRPr="009E74E1">
        <w:rPr>
          <w:rFonts w:ascii="Ubuntu" w:hAnsi="Ubuntu"/>
          <w:kern w:val="24"/>
          <w:lang w:val="en-US" w:bidi="en-US"/>
        </w:rPr>
        <w:t xml:space="preserve">It is water and frost resistant. </w:t>
      </w:r>
    </w:p>
    <w:p w14:paraId="466CE91F" w14:textId="5BBCE959" w:rsidR="00C710F0" w:rsidRPr="009E74E1" w:rsidRDefault="00C710F0" w:rsidP="00C710F0">
      <w:pPr>
        <w:pStyle w:val="NormalWeb"/>
        <w:numPr>
          <w:ilvl w:val="0"/>
          <w:numId w:val="7"/>
        </w:numPr>
        <w:tabs>
          <w:tab w:val="left" w:pos="720"/>
        </w:tabs>
        <w:spacing w:before="0" w:beforeAutospacing="0" w:after="0" w:afterAutospacing="0" w:line="360" w:lineRule="auto"/>
        <w:ind w:left="360"/>
        <w:rPr>
          <w:rFonts w:ascii="Ubuntu" w:hAnsi="Ubuntu" w:cs="Arial"/>
        </w:rPr>
      </w:pPr>
      <w:r w:rsidRPr="009E74E1">
        <w:rPr>
          <w:rFonts w:ascii="Ubuntu" w:hAnsi="Ubuntu"/>
          <w:lang w:val="en-US" w:bidi="en-US"/>
        </w:rPr>
        <w:t>It has high resistance to crack formation.</w:t>
      </w:r>
    </w:p>
    <w:p w14:paraId="7950D22C" w14:textId="0E36515A" w:rsidR="00B32FC0" w:rsidRPr="009E74E1" w:rsidRDefault="00B32FC0" w:rsidP="00C710F0">
      <w:pPr>
        <w:pStyle w:val="NormalWeb"/>
        <w:numPr>
          <w:ilvl w:val="0"/>
          <w:numId w:val="7"/>
        </w:numPr>
        <w:tabs>
          <w:tab w:val="left" w:pos="720"/>
        </w:tabs>
        <w:spacing w:before="0" w:beforeAutospacing="0" w:after="0" w:afterAutospacing="0" w:line="360" w:lineRule="auto"/>
        <w:ind w:left="360"/>
        <w:rPr>
          <w:rFonts w:ascii="Ubuntu" w:hAnsi="Ubuntu" w:cs="Arial"/>
        </w:rPr>
      </w:pPr>
      <w:r w:rsidRPr="009E74E1">
        <w:rPr>
          <w:rFonts w:ascii="Ubuntu" w:hAnsi="Ubuntu"/>
          <w:lang w:val="en-US" w:bidi="en-US"/>
        </w:rPr>
        <w:t>Provides a smooth surface for satin application.</w:t>
      </w:r>
    </w:p>
    <w:p w14:paraId="2426CFB7" w14:textId="77777777" w:rsidR="00B32FC0" w:rsidRPr="009E74E1" w:rsidRDefault="00B32FC0" w:rsidP="00B32FC0">
      <w:pPr>
        <w:pStyle w:val="NormalWeb"/>
        <w:numPr>
          <w:ilvl w:val="0"/>
          <w:numId w:val="7"/>
        </w:numPr>
        <w:tabs>
          <w:tab w:val="left" w:pos="720"/>
        </w:tabs>
        <w:spacing w:before="0" w:beforeAutospacing="0" w:after="0" w:afterAutospacing="0" w:line="360" w:lineRule="auto"/>
        <w:ind w:left="360"/>
        <w:rPr>
          <w:rFonts w:ascii="Ubuntu" w:hAnsi="Ubuntu" w:cs="Arial"/>
        </w:rPr>
      </w:pPr>
      <w:r w:rsidRPr="009E74E1">
        <w:rPr>
          <w:rFonts w:ascii="Ubuntu" w:hAnsi="Ubuntu"/>
          <w:lang w:val="en-US" w:bidi="en-US"/>
        </w:rPr>
        <w:t xml:space="preserve">It has an optimum working time. </w:t>
      </w:r>
    </w:p>
    <w:p w14:paraId="0F8F5937" w14:textId="46ED6643" w:rsidR="00647E16" w:rsidRPr="009E74E1" w:rsidRDefault="00B32FC0" w:rsidP="00B32FC0">
      <w:pPr>
        <w:pStyle w:val="NormalWeb"/>
        <w:numPr>
          <w:ilvl w:val="0"/>
          <w:numId w:val="7"/>
        </w:numPr>
        <w:tabs>
          <w:tab w:val="left" w:pos="720"/>
        </w:tabs>
        <w:spacing w:before="0" w:beforeAutospacing="0" w:after="0" w:afterAutospacing="0" w:line="360" w:lineRule="auto"/>
        <w:ind w:left="360"/>
        <w:rPr>
          <w:rFonts w:ascii="Ubuntu" w:hAnsi="Ubuntu" w:cs="Arial"/>
        </w:rPr>
      </w:pPr>
      <w:r w:rsidRPr="009E74E1">
        <w:rPr>
          <w:rFonts w:ascii="Ubuntu" w:hAnsi="Ubuntu"/>
          <w:lang w:val="en-US" w:bidi="en-US"/>
        </w:rPr>
        <w:t>It is lighter than the classical thin plaster, and it does not it does not burden the structures with unnecessary load.</w:t>
      </w:r>
    </w:p>
    <w:p w14:paraId="6C6A7EEB" w14:textId="14D37666" w:rsidR="00A02BBE" w:rsidRPr="009E74E1" w:rsidRDefault="00A02BBE" w:rsidP="00C710F0">
      <w:pPr>
        <w:spacing w:line="360" w:lineRule="auto"/>
        <w:rPr>
          <w:rFonts w:ascii="Ubuntu" w:hAnsi="Ubuntu"/>
          <w:sz w:val="24"/>
          <w:szCs w:val="24"/>
        </w:rPr>
      </w:pPr>
    </w:p>
    <w:p w14:paraId="5A1BEDCC" w14:textId="3489E31C" w:rsidR="00C710F0" w:rsidRPr="009E74E1" w:rsidRDefault="00C710F0" w:rsidP="00C710F0">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lang w:val="en-US" w:bidi="en-US"/>
        </w:rPr>
        <w:t>SURFACE PREPARATION</w:t>
      </w:r>
    </w:p>
    <w:p w14:paraId="22E3BB78" w14:textId="5EC70B20" w:rsidR="00C710F0" w:rsidRPr="009E74E1" w:rsidRDefault="009651E9" w:rsidP="00C710F0">
      <w:pPr>
        <w:pStyle w:val="ListeParagraf"/>
        <w:numPr>
          <w:ilvl w:val="0"/>
          <w:numId w:val="8"/>
        </w:numPr>
        <w:spacing w:line="360" w:lineRule="auto"/>
        <w:ind w:left="360"/>
        <w:rPr>
          <w:rFonts w:ascii="Ubuntu" w:eastAsia="Verdana" w:hAnsi="Ubuntu"/>
          <w:color w:val="000000" w:themeColor="text1"/>
          <w:kern w:val="24"/>
          <w:sz w:val="24"/>
          <w:szCs w:val="24"/>
        </w:rPr>
      </w:pPr>
      <w:r w:rsidRPr="009E74E1">
        <w:rPr>
          <w:rFonts w:ascii="Ubuntu" w:hAnsi="Ubuntu"/>
          <w:kern w:val="24"/>
          <w:sz w:val="24"/>
          <w:szCs w:val="24"/>
          <w:lang w:bidi="en-US"/>
        </w:rPr>
        <w:t>The application should have gained its strength and clean on the surface, and should be cleaned of dust and anti-adhesive residues.</w:t>
      </w:r>
    </w:p>
    <w:p w14:paraId="359E6204" w14:textId="33FCBF32" w:rsidR="00C710F0" w:rsidRPr="009E74E1" w:rsidRDefault="009651E9" w:rsidP="00C710F0">
      <w:pPr>
        <w:pStyle w:val="ListeParagraf"/>
        <w:numPr>
          <w:ilvl w:val="0"/>
          <w:numId w:val="8"/>
        </w:numPr>
        <w:spacing w:line="360" w:lineRule="auto"/>
        <w:ind w:left="360"/>
        <w:rPr>
          <w:rFonts w:ascii="Ubuntu" w:eastAsia="Verdana" w:hAnsi="Ubuntu"/>
          <w:color w:val="000000" w:themeColor="text1"/>
          <w:kern w:val="24"/>
          <w:sz w:val="24"/>
          <w:szCs w:val="24"/>
        </w:rPr>
      </w:pPr>
      <w:r w:rsidRPr="009E74E1">
        <w:rPr>
          <w:rFonts w:ascii="Ubuntu" w:hAnsi="Ubuntu"/>
          <w:kern w:val="24"/>
          <w:sz w:val="24"/>
          <w:szCs w:val="24"/>
          <w:lang w:bidi="en-US"/>
        </w:rPr>
        <w:t xml:space="preserve">Cracks and defects deeper than 3 mm should be repaired with </w:t>
      </w:r>
      <w:proofErr w:type="spellStart"/>
      <w:r w:rsidRPr="009E74E1">
        <w:rPr>
          <w:rFonts w:ascii="Ubuntu" w:hAnsi="Ubuntu"/>
          <w:b/>
          <w:kern w:val="24"/>
          <w:sz w:val="24"/>
          <w:szCs w:val="24"/>
          <w:lang w:bidi="en-US"/>
        </w:rPr>
        <w:t>YurtKim</w:t>
      </w:r>
      <w:proofErr w:type="spellEnd"/>
      <w:r w:rsidRPr="009E74E1">
        <w:rPr>
          <w:rFonts w:ascii="Ubuntu" w:hAnsi="Ubuntu"/>
          <w:b/>
          <w:kern w:val="24"/>
          <w:sz w:val="24"/>
          <w:szCs w:val="24"/>
          <w:lang w:bidi="en-US"/>
        </w:rPr>
        <w:t xml:space="preserve"> Repair Mortar</w:t>
      </w:r>
      <w:r w:rsidRPr="009E74E1">
        <w:rPr>
          <w:rFonts w:ascii="Ubuntu" w:hAnsi="Ubuntu"/>
          <w:kern w:val="24"/>
          <w:sz w:val="24"/>
          <w:szCs w:val="24"/>
          <w:lang w:bidi="en-US"/>
        </w:rPr>
        <w:t xml:space="preserve"> 1 day before the application.</w:t>
      </w:r>
    </w:p>
    <w:p w14:paraId="1844CC0A" w14:textId="22544BBD" w:rsidR="004A2C43" w:rsidRPr="009E74E1" w:rsidRDefault="00C710F0" w:rsidP="004A2C43">
      <w:pPr>
        <w:pStyle w:val="ListeParagraf"/>
        <w:numPr>
          <w:ilvl w:val="0"/>
          <w:numId w:val="8"/>
        </w:numPr>
        <w:spacing w:line="360" w:lineRule="auto"/>
        <w:ind w:left="360"/>
        <w:rPr>
          <w:rFonts w:ascii="Ubuntu" w:eastAsia="Verdana" w:hAnsi="Ubuntu"/>
          <w:color w:val="000000" w:themeColor="text1"/>
          <w:kern w:val="24"/>
          <w:sz w:val="24"/>
          <w:szCs w:val="24"/>
        </w:rPr>
      </w:pPr>
      <w:r w:rsidRPr="009E74E1">
        <w:rPr>
          <w:rFonts w:ascii="Ubuntu" w:hAnsi="Ubuntu"/>
          <w:sz w:val="24"/>
          <w:szCs w:val="24"/>
          <w:lang w:bidi="en-US"/>
        </w:rPr>
        <w:t>Before the application, the surface must moistened and should be saturated with water in very hot and windy weather.</w:t>
      </w:r>
    </w:p>
    <w:p w14:paraId="680AD1A6" w14:textId="6B4AE7C1" w:rsidR="004A2C43" w:rsidRPr="009E74E1" w:rsidRDefault="004A2C43" w:rsidP="004A2C43">
      <w:pPr>
        <w:pStyle w:val="ListeParagraf"/>
        <w:numPr>
          <w:ilvl w:val="0"/>
          <w:numId w:val="8"/>
        </w:numPr>
        <w:spacing w:line="360" w:lineRule="auto"/>
        <w:ind w:left="360"/>
        <w:rPr>
          <w:rFonts w:ascii="Ubuntu" w:eastAsia="Verdana" w:hAnsi="Ubuntu"/>
          <w:color w:val="000000" w:themeColor="text1"/>
          <w:kern w:val="24"/>
          <w:sz w:val="24"/>
          <w:szCs w:val="24"/>
        </w:rPr>
      </w:pPr>
      <w:proofErr w:type="spellStart"/>
      <w:r w:rsidRPr="009E74E1">
        <w:rPr>
          <w:rFonts w:ascii="Ubuntu" w:hAnsi="Ubuntu"/>
          <w:b/>
          <w:color w:val="1D1D1B"/>
          <w:sz w:val="24"/>
          <w:szCs w:val="24"/>
          <w:lang w:bidi="en-US"/>
        </w:rPr>
        <w:t>YurtKim</w:t>
      </w:r>
      <w:proofErr w:type="spellEnd"/>
      <w:r w:rsidRPr="009E74E1">
        <w:rPr>
          <w:rFonts w:ascii="Ubuntu" w:hAnsi="Ubuntu"/>
          <w:b/>
          <w:color w:val="1D1D1B"/>
          <w:sz w:val="24"/>
          <w:szCs w:val="24"/>
          <w:lang w:bidi="en-US"/>
        </w:rPr>
        <w:t xml:space="preserve"> Priming Coating EK220</w:t>
      </w:r>
      <w:r w:rsidRPr="009E74E1">
        <w:rPr>
          <w:rFonts w:ascii="Ubuntu" w:hAnsi="Ubuntu"/>
          <w:color w:val="1D1D1B"/>
          <w:sz w:val="24"/>
          <w:szCs w:val="24"/>
          <w:lang w:bidi="en-US"/>
        </w:rPr>
        <w:t xml:space="preserve"> should be applied on surfaces with high water absorption.</w:t>
      </w:r>
    </w:p>
    <w:p w14:paraId="7A72ADBD" w14:textId="01A1CB3D" w:rsidR="00B87225" w:rsidRPr="009E74E1" w:rsidRDefault="00B87225" w:rsidP="00C710F0">
      <w:pPr>
        <w:pStyle w:val="ListeParagraf"/>
        <w:spacing w:line="360" w:lineRule="auto"/>
        <w:ind w:left="720" w:firstLine="0"/>
        <w:rPr>
          <w:rFonts w:ascii="Ubuntu" w:eastAsia="Verdana" w:hAnsi="Ubuntu"/>
          <w:color w:val="000000" w:themeColor="text1"/>
          <w:kern w:val="24"/>
          <w:sz w:val="24"/>
          <w:szCs w:val="24"/>
        </w:rPr>
      </w:pPr>
    </w:p>
    <w:p w14:paraId="342937A0" w14:textId="77777777" w:rsidR="00B87225" w:rsidRPr="009E74E1" w:rsidRDefault="00B87225" w:rsidP="00C710F0">
      <w:pPr>
        <w:spacing w:line="360" w:lineRule="auto"/>
        <w:rPr>
          <w:rFonts w:ascii="Ubuntu" w:eastAsia="Verdana" w:hAnsi="Ubuntu"/>
          <w:color w:val="000000" w:themeColor="text1"/>
          <w:kern w:val="24"/>
          <w:sz w:val="24"/>
          <w:szCs w:val="24"/>
        </w:rPr>
      </w:pPr>
    </w:p>
    <w:p w14:paraId="7D2DC2DF" w14:textId="42550F7B" w:rsidR="00B87225" w:rsidRPr="009E74E1" w:rsidRDefault="00B87225" w:rsidP="00C710F0">
      <w:pPr>
        <w:spacing w:line="360" w:lineRule="auto"/>
        <w:rPr>
          <w:rFonts w:ascii="Ubuntu" w:eastAsia="Verdana" w:hAnsi="Ubuntu"/>
          <w:b/>
          <w:bCs/>
          <w:color w:val="808080" w:themeColor="background1" w:themeShade="80"/>
          <w:kern w:val="24"/>
          <w:sz w:val="24"/>
          <w:szCs w:val="24"/>
        </w:rPr>
      </w:pPr>
      <w:r w:rsidRPr="009E74E1">
        <w:rPr>
          <w:rFonts w:ascii="Ubuntu" w:hAnsi="Ubuntu"/>
          <w:b/>
          <w:color w:val="808080" w:themeColor="background1" w:themeShade="80"/>
          <w:kern w:val="24"/>
          <w:sz w:val="24"/>
          <w:szCs w:val="24"/>
          <w:lang w:bidi="en-US"/>
        </w:rPr>
        <w:t>APPLICATION</w:t>
      </w:r>
    </w:p>
    <w:p w14:paraId="057727B8" w14:textId="77777777" w:rsidR="00B87225" w:rsidRPr="009E74E1" w:rsidRDefault="00B87225" w:rsidP="00C710F0">
      <w:pPr>
        <w:spacing w:line="360" w:lineRule="auto"/>
        <w:rPr>
          <w:rFonts w:ascii="Ubuntu" w:eastAsia="Verdana" w:hAnsi="Ubuntu"/>
          <w:b/>
          <w:bCs/>
          <w:color w:val="000000" w:themeColor="text1"/>
          <w:kern w:val="24"/>
          <w:sz w:val="24"/>
          <w:szCs w:val="24"/>
        </w:rPr>
      </w:pPr>
    </w:p>
    <w:p w14:paraId="5F8A549A" w14:textId="2112B275" w:rsidR="006777CD" w:rsidRPr="009E74E1" w:rsidRDefault="00B87225" w:rsidP="006777CD">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kern w:val="24"/>
          <w:sz w:val="24"/>
          <w:szCs w:val="24"/>
          <w:lang w:bidi="en-US"/>
        </w:rPr>
        <w:t xml:space="preserve">35 kg </w:t>
      </w:r>
      <w:proofErr w:type="spellStart"/>
      <w:r w:rsidRPr="009E74E1">
        <w:rPr>
          <w:rFonts w:ascii="Ubuntu" w:hAnsi="Ubuntu"/>
          <w:b/>
          <w:kern w:val="24"/>
          <w:sz w:val="24"/>
          <w:szCs w:val="24"/>
          <w:lang w:bidi="en-US"/>
        </w:rPr>
        <w:t>Yurtkim</w:t>
      </w:r>
      <w:proofErr w:type="spellEnd"/>
      <w:r w:rsidRPr="009E74E1">
        <w:rPr>
          <w:rFonts w:ascii="Ubuntu" w:hAnsi="Ubuntu"/>
          <w:b/>
          <w:kern w:val="24"/>
          <w:sz w:val="24"/>
          <w:szCs w:val="24"/>
          <w:lang w:bidi="en-US"/>
        </w:rPr>
        <w:t xml:space="preserve"> Perlite Plaster</w:t>
      </w:r>
      <w:r w:rsidR="001A4B7B" w:rsidRPr="001A4B7B">
        <w:rPr>
          <w:rFonts w:ascii="Ubuntu" w:hAnsi="Ubuntu"/>
          <w:kern w:val="24"/>
          <w:sz w:val="24"/>
          <w:szCs w:val="24"/>
          <w:lang w:bidi="en-US"/>
        </w:rPr>
        <w:t xml:space="preserve"> is poured into approximately 7-8 liters of clean water and mixed with a mixer until no lumps remain.</w:t>
      </w:r>
    </w:p>
    <w:p w14:paraId="4E5A8542" w14:textId="14DC392E" w:rsidR="006777CD" w:rsidRPr="009E74E1" w:rsidRDefault="006777CD" w:rsidP="006777CD">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sz w:val="24"/>
          <w:szCs w:val="24"/>
          <w:lang w:bidi="en-US"/>
        </w:rPr>
        <w:t xml:space="preserve"> The prepared mixture is rested for 5 minutes, and it is mixed again for 1-2 minutes so that the mixture has a homogeneous form.</w:t>
      </w:r>
    </w:p>
    <w:p w14:paraId="08B31E42" w14:textId="41340326" w:rsidR="006777CD" w:rsidRPr="009E74E1" w:rsidRDefault="00B87225" w:rsidP="00C710F0">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kern w:val="24"/>
          <w:sz w:val="24"/>
          <w:szCs w:val="24"/>
          <w:lang w:bidi="en-US"/>
        </w:rPr>
        <w:t>It should be applied as fine plaster on rough plaster on interior and exterior facades of buildings.</w:t>
      </w:r>
    </w:p>
    <w:p w14:paraId="3E18B8BF" w14:textId="77777777" w:rsidR="006777CD" w:rsidRPr="009E74E1" w:rsidRDefault="00B87225" w:rsidP="00C710F0">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kern w:val="24"/>
          <w:sz w:val="24"/>
          <w:szCs w:val="24"/>
          <w:lang w:bidi="en-US"/>
        </w:rPr>
        <w:t>Surface after application; it should be moistened at regular intervals for 2-5 days, taking into account the weather conditions.</w:t>
      </w:r>
    </w:p>
    <w:p w14:paraId="6B76A311" w14:textId="0FC7FCF8" w:rsidR="006777CD" w:rsidRPr="009E74E1" w:rsidRDefault="00464F6D" w:rsidP="00C710F0">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kern w:val="24"/>
          <w:sz w:val="24"/>
          <w:szCs w:val="24"/>
          <w:lang w:bidi="en-US"/>
        </w:rPr>
        <w:t xml:space="preserve">Wait at least 1 week for the final coat application on </w:t>
      </w:r>
      <w:proofErr w:type="spellStart"/>
      <w:r w:rsidRPr="009E74E1">
        <w:rPr>
          <w:rFonts w:ascii="Ubuntu" w:hAnsi="Ubuntu"/>
          <w:b/>
          <w:kern w:val="24"/>
          <w:sz w:val="24"/>
          <w:szCs w:val="24"/>
          <w:lang w:bidi="en-US"/>
        </w:rPr>
        <w:t>YurtKim</w:t>
      </w:r>
      <w:proofErr w:type="spellEnd"/>
      <w:r w:rsidRPr="009E74E1">
        <w:rPr>
          <w:rFonts w:ascii="Ubuntu" w:hAnsi="Ubuntu"/>
          <w:b/>
          <w:kern w:val="24"/>
          <w:sz w:val="24"/>
          <w:szCs w:val="24"/>
          <w:lang w:bidi="en-US"/>
        </w:rPr>
        <w:t xml:space="preserve"> Perlite Plaster</w:t>
      </w:r>
      <w:r w:rsidRPr="009E74E1">
        <w:rPr>
          <w:rFonts w:ascii="Ubuntu" w:hAnsi="Ubuntu"/>
          <w:kern w:val="24"/>
          <w:sz w:val="24"/>
          <w:szCs w:val="24"/>
          <w:lang w:bidi="en-US"/>
        </w:rPr>
        <w:t xml:space="preserve">. </w:t>
      </w:r>
    </w:p>
    <w:p w14:paraId="4EECD5AE" w14:textId="16AD43E4" w:rsidR="006777CD" w:rsidRPr="009E74E1" w:rsidRDefault="00B87225" w:rsidP="00C710F0">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kern w:val="24"/>
          <w:sz w:val="24"/>
          <w:szCs w:val="24"/>
          <w:lang w:bidi="en-US"/>
        </w:rPr>
        <w:t>Do not apply in strong winds, and the application surface should be saturated with water against fast drying.</w:t>
      </w:r>
    </w:p>
    <w:p w14:paraId="7A2BA3CD" w14:textId="792D3E70" w:rsidR="00B87225" w:rsidRPr="009E74E1" w:rsidRDefault="00B87225" w:rsidP="00C710F0">
      <w:pPr>
        <w:pStyle w:val="ListeParagraf"/>
        <w:numPr>
          <w:ilvl w:val="0"/>
          <w:numId w:val="10"/>
        </w:numPr>
        <w:spacing w:line="360" w:lineRule="auto"/>
        <w:rPr>
          <w:rFonts w:ascii="Ubuntu" w:eastAsia="Verdana" w:hAnsi="Ubuntu"/>
          <w:color w:val="000000" w:themeColor="text1"/>
          <w:kern w:val="24"/>
          <w:sz w:val="24"/>
          <w:szCs w:val="24"/>
        </w:rPr>
      </w:pPr>
      <w:r w:rsidRPr="009E74E1">
        <w:rPr>
          <w:rFonts w:ascii="Ubuntu" w:hAnsi="Ubuntu"/>
          <w:kern w:val="24"/>
          <w:sz w:val="24"/>
          <w:szCs w:val="24"/>
          <w:lang w:bidi="en-US"/>
        </w:rPr>
        <w:t xml:space="preserve">In order to obtain a smooth surface, when </w:t>
      </w:r>
      <w:proofErr w:type="spellStart"/>
      <w:r w:rsidRPr="009E74E1">
        <w:rPr>
          <w:rFonts w:ascii="Ubuntu" w:hAnsi="Ubuntu"/>
          <w:b/>
          <w:kern w:val="24"/>
          <w:sz w:val="24"/>
          <w:szCs w:val="24"/>
          <w:lang w:bidi="en-US"/>
        </w:rPr>
        <w:t>YurtKim</w:t>
      </w:r>
      <w:proofErr w:type="spellEnd"/>
      <w:r w:rsidRPr="009E74E1">
        <w:rPr>
          <w:rFonts w:ascii="Ubuntu" w:hAnsi="Ubuntu"/>
          <w:b/>
          <w:kern w:val="24"/>
          <w:sz w:val="24"/>
          <w:szCs w:val="24"/>
          <w:lang w:bidi="en-US"/>
        </w:rPr>
        <w:t xml:space="preserve"> Perlite Plaster </w:t>
      </w:r>
      <w:r w:rsidRPr="009E74E1">
        <w:rPr>
          <w:rFonts w:ascii="Ubuntu" w:hAnsi="Ubuntu"/>
          <w:kern w:val="24"/>
          <w:sz w:val="24"/>
          <w:szCs w:val="24"/>
          <w:lang w:bidi="en-US"/>
        </w:rPr>
        <w:t xml:space="preserve">hardens sufficiently, the plaster surface is </w:t>
      </w:r>
      <w:proofErr w:type="spellStart"/>
      <w:r w:rsidRPr="009E74E1">
        <w:rPr>
          <w:rFonts w:ascii="Ubuntu" w:hAnsi="Ubuntu"/>
          <w:kern w:val="24"/>
          <w:sz w:val="24"/>
          <w:szCs w:val="24"/>
          <w:lang w:bidi="en-US"/>
        </w:rPr>
        <w:t>trifil</w:t>
      </w:r>
      <w:proofErr w:type="spellEnd"/>
      <w:r w:rsidRPr="009E74E1">
        <w:rPr>
          <w:rFonts w:ascii="Ubuntu" w:hAnsi="Ubuntu"/>
          <w:kern w:val="24"/>
          <w:sz w:val="24"/>
          <w:szCs w:val="24"/>
          <w:lang w:bidi="en-US"/>
        </w:rPr>
        <w:t xml:space="preserve"> trowel applied and the application is finished with a damp sponge. </w:t>
      </w:r>
    </w:p>
    <w:p w14:paraId="3962810B" w14:textId="77777777" w:rsidR="00B87225" w:rsidRPr="009E74E1" w:rsidRDefault="00B87225" w:rsidP="00C710F0">
      <w:pPr>
        <w:spacing w:line="360" w:lineRule="auto"/>
        <w:rPr>
          <w:rFonts w:ascii="Ubuntu" w:eastAsia="Verdana" w:hAnsi="Ubuntu"/>
          <w:b/>
          <w:bCs/>
          <w:color w:val="000000" w:themeColor="text1"/>
          <w:kern w:val="24"/>
          <w:sz w:val="24"/>
          <w:szCs w:val="24"/>
        </w:rPr>
      </w:pPr>
    </w:p>
    <w:p w14:paraId="19110443" w14:textId="6A69A15F" w:rsidR="00B87225" w:rsidRPr="009E74E1" w:rsidRDefault="0014049B" w:rsidP="00C710F0">
      <w:pPr>
        <w:spacing w:line="360" w:lineRule="auto"/>
        <w:rPr>
          <w:rFonts w:ascii="Ubuntu" w:eastAsia="Verdana" w:hAnsi="Ubuntu"/>
          <w:b/>
          <w:bCs/>
          <w:color w:val="808080" w:themeColor="background1" w:themeShade="80"/>
          <w:kern w:val="24"/>
          <w:sz w:val="24"/>
          <w:szCs w:val="24"/>
        </w:rPr>
      </w:pPr>
      <w:r w:rsidRPr="009E74E1">
        <w:rPr>
          <w:rFonts w:ascii="Ubuntu" w:hAnsi="Ubuntu"/>
          <w:b/>
          <w:color w:val="808080" w:themeColor="background1" w:themeShade="80"/>
          <w:kern w:val="24"/>
          <w:sz w:val="24"/>
          <w:szCs w:val="24"/>
          <w:lang w:bidi="en-US"/>
        </w:rPr>
        <w:t xml:space="preserve">TECHNICAL SPECIFICATIONS: </w:t>
      </w:r>
    </w:p>
    <w:p w14:paraId="14417001" w14:textId="77777777" w:rsidR="0014049B" w:rsidRPr="009E74E1" w:rsidRDefault="0014049B" w:rsidP="00C710F0">
      <w:pPr>
        <w:spacing w:line="360" w:lineRule="auto"/>
        <w:rPr>
          <w:rFonts w:ascii="Ubuntu" w:eastAsia="Verdana" w:hAnsi="Ubuntu"/>
          <w:color w:val="000000" w:themeColor="text1"/>
          <w:kern w:val="24"/>
          <w:sz w:val="24"/>
          <w:szCs w:val="24"/>
        </w:rPr>
      </w:pPr>
    </w:p>
    <w:p w14:paraId="5A81C380" w14:textId="77777777" w:rsidR="006777CD" w:rsidRPr="009E74E1" w:rsidRDefault="006777CD" w:rsidP="006777CD">
      <w:pPr>
        <w:numPr>
          <w:ilvl w:val="0"/>
          <w:numId w:val="11"/>
        </w:numPr>
        <w:tabs>
          <w:tab w:val="left" w:pos="564"/>
        </w:tabs>
        <w:spacing w:line="360" w:lineRule="auto"/>
        <w:contextualSpacing/>
        <w:mirrorIndents/>
        <w:rPr>
          <w:rFonts w:ascii="Ubuntu" w:hAnsi="Ubuntu"/>
          <w:sz w:val="24"/>
          <w:szCs w:val="24"/>
        </w:rPr>
      </w:pPr>
      <w:r w:rsidRPr="009E74E1">
        <w:rPr>
          <w:rFonts w:ascii="Ubuntu" w:hAnsi="Ubuntu"/>
          <w:color w:val="1C1C1B"/>
          <w:sz w:val="24"/>
          <w:szCs w:val="24"/>
          <w:lang w:bidi="en-US"/>
        </w:rPr>
        <w:t>Class of Reaction to Fire: A1</w:t>
      </w:r>
    </w:p>
    <w:p w14:paraId="797E4263" w14:textId="77777777"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Application Temperature</w:t>
      </w:r>
      <w:r w:rsidR="00B32BD1" w:rsidRPr="009E74E1">
        <w:rPr>
          <w:rFonts w:ascii="Ubuntu" w:hAnsi="Ubuntu"/>
          <w:sz w:val="24"/>
          <w:szCs w:val="24"/>
          <w:lang w:bidi="en-US"/>
        </w:rPr>
        <w:t xml:space="preserve"> : +5 ˚C / +35 ˚C</w:t>
      </w:r>
    </w:p>
    <w:p w14:paraId="4B8E77FA" w14:textId="77777777" w:rsidR="00FD0236" w:rsidRPr="009E74E1" w:rsidRDefault="00B87225" w:rsidP="00FD0236">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 xml:space="preserve">Mixing Ratio: </w:t>
      </w:r>
      <w:r w:rsidR="00D94E51" w:rsidRPr="009E74E1">
        <w:rPr>
          <w:rFonts w:ascii="Ubuntu" w:hAnsi="Ubuntu"/>
          <w:sz w:val="24"/>
          <w:szCs w:val="24"/>
          <w:lang w:bidi="en-US"/>
        </w:rPr>
        <w:t xml:space="preserve">7-8 liters of water/35 kg </w:t>
      </w:r>
    </w:p>
    <w:p w14:paraId="4FE6FCDE" w14:textId="734E38E2" w:rsidR="006777CD" w:rsidRPr="009E74E1" w:rsidRDefault="00FD0236" w:rsidP="00FD0236">
      <w:pPr>
        <w:numPr>
          <w:ilvl w:val="0"/>
          <w:numId w:val="11"/>
        </w:numPr>
        <w:tabs>
          <w:tab w:val="left" w:pos="564"/>
        </w:tabs>
        <w:spacing w:line="360" w:lineRule="auto"/>
        <w:contextualSpacing/>
        <w:mirrorIndents/>
        <w:rPr>
          <w:rFonts w:ascii="Ubuntu" w:hAnsi="Ubuntu"/>
          <w:sz w:val="24"/>
          <w:szCs w:val="24"/>
        </w:rPr>
      </w:pPr>
      <w:proofErr w:type="spellStart"/>
      <w:r w:rsidRPr="009E74E1">
        <w:rPr>
          <w:rFonts w:ascii="Ubuntu" w:hAnsi="Ubuntu"/>
          <w:kern w:val="24"/>
          <w:sz w:val="24"/>
          <w:szCs w:val="24"/>
          <w:lang w:bidi="en-US"/>
        </w:rPr>
        <w:t>Pot</w:t>
      </w:r>
      <w:proofErr w:type="spellEnd"/>
      <w:r w:rsidRPr="009E74E1">
        <w:rPr>
          <w:rFonts w:ascii="Ubuntu" w:hAnsi="Ubuntu"/>
          <w:kern w:val="24"/>
          <w:sz w:val="24"/>
          <w:szCs w:val="24"/>
          <w:lang w:bidi="en-US"/>
        </w:rPr>
        <w:t xml:space="preserve"> Life: 1 hour  </w:t>
      </w:r>
    </w:p>
    <w:p w14:paraId="61C87016" w14:textId="77777777"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 xml:space="preserve">Compressive Strength : </w:t>
      </w:r>
      <w:r w:rsidR="00B32BD1" w:rsidRPr="009E74E1">
        <w:rPr>
          <w:rFonts w:ascii="Ubuntu" w:hAnsi="Ubuntu"/>
          <w:sz w:val="24"/>
          <w:szCs w:val="24"/>
          <w:lang w:bidi="en-US"/>
        </w:rPr>
        <w:t>CS IV, ≥6 N/mm</w:t>
      </w:r>
      <w:r w:rsidR="00B32BD1" w:rsidRPr="009E74E1">
        <w:rPr>
          <w:rFonts w:ascii="Ubuntu" w:hAnsi="Ubuntu"/>
          <w:sz w:val="24"/>
          <w:szCs w:val="24"/>
          <w:vertAlign w:val="superscript"/>
          <w:lang w:bidi="en-US"/>
        </w:rPr>
        <w:t>2</w:t>
      </w:r>
    </w:p>
    <w:p w14:paraId="3020E119" w14:textId="77777777" w:rsidR="00FD0236" w:rsidRPr="009E74E1" w:rsidRDefault="00B87225" w:rsidP="00FD0236">
      <w:pPr>
        <w:pStyle w:val="p1"/>
        <w:numPr>
          <w:ilvl w:val="0"/>
          <w:numId w:val="14"/>
        </w:numPr>
        <w:shd w:val="clear" w:color="auto" w:fill="FFFFFF"/>
        <w:spacing w:before="0" w:beforeAutospacing="0" w:after="0" w:afterAutospacing="0" w:line="360" w:lineRule="auto"/>
        <w:ind w:left="360"/>
        <w:rPr>
          <w:rFonts w:ascii="Ubuntu" w:hAnsi="Ubuntu" w:cs="Arial"/>
          <w:color w:val="000000" w:themeColor="text1"/>
        </w:rPr>
      </w:pPr>
      <w:r w:rsidRPr="009E74E1">
        <w:rPr>
          <w:rFonts w:ascii="Ubuntu" w:hAnsi="Ubuntu"/>
          <w:kern w:val="24"/>
          <w:lang w:val="en-US" w:bidi="en-US"/>
        </w:rPr>
        <w:t xml:space="preserve">Bonding Strength: </w:t>
      </w:r>
      <w:r w:rsidR="00B32BD1" w:rsidRPr="009E74E1">
        <w:rPr>
          <w:rFonts w:ascii="Ubuntu" w:hAnsi="Ubuntu"/>
          <w:lang w:val="en-US" w:bidi="en-US"/>
        </w:rPr>
        <w:t>≥ 0.05 N/mm</w:t>
      </w:r>
      <w:r w:rsidR="00B32BD1" w:rsidRPr="009E74E1">
        <w:rPr>
          <w:rFonts w:ascii="Ubuntu" w:hAnsi="Ubuntu"/>
          <w:vertAlign w:val="superscript"/>
          <w:lang w:val="en-US" w:bidi="en-US"/>
        </w:rPr>
        <w:t xml:space="preserve">2 </w:t>
      </w:r>
      <w:r w:rsidR="00B32BD1" w:rsidRPr="009E74E1">
        <w:rPr>
          <w:rFonts w:ascii="Ubuntu" w:hAnsi="Ubuntu"/>
          <w:lang w:val="en-US" w:bidi="en-US"/>
        </w:rPr>
        <w:t>- FP : B</w:t>
      </w:r>
    </w:p>
    <w:p w14:paraId="6352B67E" w14:textId="14CB86B6" w:rsidR="006777CD" w:rsidRPr="009E74E1" w:rsidRDefault="00FD0236" w:rsidP="00FD0236">
      <w:pPr>
        <w:pStyle w:val="p1"/>
        <w:numPr>
          <w:ilvl w:val="0"/>
          <w:numId w:val="14"/>
        </w:numPr>
        <w:shd w:val="clear" w:color="auto" w:fill="FFFFFF"/>
        <w:spacing w:before="0" w:beforeAutospacing="0" w:after="0" w:afterAutospacing="0" w:line="360" w:lineRule="auto"/>
        <w:ind w:left="360"/>
        <w:rPr>
          <w:rFonts w:ascii="Ubuntu" w:hAnsi="Ubuntu" w:cs="Arial"/>
          <w:color w:val="000000" w:themeColor="text1"/>
        </w:rPr>
      </w:pPr>
      <w:r w:rsidRPr="009E74E1">
        <w:rPr>
          <w:rFonts w:ascii="Ubuntu" w:hAnsi="Ubuntu"/>
          <w:lang w:val="en-US" w:bidi="en-US"/>
        </w:rPr>
        <w:t xml:space="preserve"> Water absorption: W 0</w:t>
      </w:r>
    </w:p>
    <w:p w14:paraId="57775345" w14:textId="77777777"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Dry Bulk Density:</w:t>
      </w:r>
      <w:r w:rsidR="00B32BD1" w:rsidRPr="009E74E1">
        <w:rPr>
          <w:rFonts w:ascii="Ubuntu" w:hAnsi="Ubuntu"/>
          <w:sz w:val="24"/>
          <w:szCs w:val="24"/>
          <w:lang w:bidi="en-US"/>
        </w:rPr>
        <w:t xml:space="preserve"> ≤ 1800 kg/m³</w:t>
      </w:r>
    </w:p>
    <w:p w14:paraId="2043632C" w14:textId="6FB93A7E" w:rsidR="006777CD" w:rsidRPr="009E74E1" w:rsidRDefault="006777CD"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Thermal conductivity:</w:t>
      </w:r>
      <w:r w:rsidRPr="009E74E1">
        <w:rPr>
          <w:rFonts w:ascii="Ubuntu" w:hAnsi="Ubuntu"/>
          <w:sz w:val="24"/>
          <w:szCs w:val="24"/>
          <w:lang w:bidi="en-US"/>
        </w:rPr>
        <w:t xml:space="preserve"> </w:t>
      </w:r>
      <w:r w:rsidR="00B13333" w:rsidRPr="009E74E1">
        <w:rPr>
          <w:rFonts w:ascii="Ubuntu" w:hAnsi="Ubuntu"/>
          <w:sz w:val="24"/>
          <w:szCs w:val="24"/>
          <w:lang w:bidi="en-US"/>
        </w:rPr>
        <w:t>≤</w:t>
      </w:r>
      <w:r w:rsidRPr="009E74E1">
        <w:rPr>
          <w:rFonts w:ascii="Ubuntu" w:hAnsi="Ubuntu"/>
          <w:sz w:val="24"/>
          <w:szCs w:val="24"/>
          <w:lang w:bidi="en-US"/>
        </w:rPr>
        <w:t xml:space="preserve"> </w:t>
      </w:r>
      <w:r w:rsidR="00C740E5" w:rsidRPr="009E74E1">
        <w:rPr>
          <w:rFonts w:ascii="Ubuntu" w:hAnsi="Ubuntu"/>
          <w:kern w:val="24"/>
          <w:sz w:val="24"/>
          <w:szCs w:val="24"/>
          <w:lang w:bidi="en-US"/>
        </w:rPr>
        <w:t>0.</w:t>
      </w:r>
      <w:r w:rsidRPr="009E74E1">
        <w:rPr>
          <w:rFonts w:ascii="Ubuntu" w:hAnsi="Ubuntu"/>
          <w:sz w:val="24"/>
          <w:szCs w:val="24"/>
          <w:lang w:bidi="en-US"/>
        </w:rPr>
        <w:t xml:space="preserve"> 80 W/ </w:t>
      </w:r>
      <w:proofErr w:type="spellStart"/>
      <w:r w:rsidRPr="009E74E1">
        <w:rPr>
          <w:rFonts w:ascii="Ubuntu" w:hAnsi="Ubuntu"/>
          <w:sz w:val="24"/>
          <w:szCs w:val="24"/>
          <w:lang w:bidi="en-US"/>
        </w:rPr>
        <w:t>mK</w:t>
      </w:r>
      <w:proofErr w:type="spellEnd"/>
      <w:r w:rsidRPr="009E74E1">
        <w:rPr>
          <w:rFonts w:ascii="Ubuntu" w:hAnsi="Ubuntu"/>
          <w:sz w:val="24"/>
          <w:szCs w:val="24"/>
          <w:lang w:bidi="en-US"/>
        </w:rPr>
        <w:t xml:space="preserve"> (P=50% TS EN 1745)</w:t>
      </w:r>
    </w:p>
    <w:p w14:paraId="0D40052B" w14:textId="5F493C1D"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Application Thickness: Max 7mm.</w:t>
      </w:r>
    </w:p>
    <w:p w14:paraId="5657EA67" w14:textId="1C0165AB"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Smoothing Time: 10-15 min.</w:t>
      </w:r>
    </w:p>
    <w:p w14:paraId="2DE9137B" w14:textId="77777777"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Serviceable after:  2 days</w:t>
      </w:r>
    </w:p>
    <w:p w14:paraId="31B1F025" w14:textId="6301FBEF" w:rsidR="006777CD" w:rsidRPr="009E74E1" w:rsidRDefault="00B87225"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 xml:space="preserve">Temperature Resistance After Application - 20° C / + 80° C </w:t>
      </w:r>
    </w:p>
    <w:p w14:paraId="6599E686" w14:textId="5756D82D" w:rsidR="006777CD" w:rsidRPr="009E74E1" w:rsidRDefault="0014049B" w:rsidP="00C710F0">
      <w:pPr>
        <w:numPr>
          <w:ilvl w:val="0"/>
          <w:numId w:val="11"/>
        </w:numPr>
        <w:tabs>
          <w:tab w:val="left" w:pos="564"/>
        </w:tabs>
        <w:spacing w:line="360" w:lineRule="auto"/>
        <w:contextualSpacing/>
        <w:mirrorIndents/>
        <w:rPr>
          <w:rFonts w:ascii="Ubuntu" w:hAnsi="Ubuntu"/>
          <w:sz w:val="24"/>
          <w:szCs w:val="24"/>
        </w:rPr>
      </w:pPr>
      <w:r w:rsidRPr="009E74E1">
        <w:rPr>
          <w:rFonts w:ascii="Ubuntu" w:hAnsi="Ubuntu"/>
          <w:kern w:val="24"/>
          <w:sz w:val="24"/>
          <w:szCs w:val="24"/>
          <w:lang w:bidi="en-US"/>
        </w:rPr>
        <w:t xml:space="preserve">Consumption Amount: 1.4 kg/m² (for </w:t>
      </w:r>
      <w:r w:rsidR="00013869" w:rsidRPr="009E74E1">
        <w:rPr>
          <w:rFonts w:ascii="Ubuntu" w:hAnsi="Ubuntu"/>
          <w:color w:val="1C1C1B"/>
          <w:sz w:val="24"/>
          <w:szCs w:val="24"/>
          <w:lang w:bidi="en-US"/>
        </w:rPr>
        <w:t>thickness of 1 cm)</w:t>
      </w:r>
    </w:p>
    <w:p w14:paraId="51E5E082" w14:textId="022D7AD9" w:rsidR="00D94E51" w:rsidRPr="009E74E1" w:rsidRDefault="006777CD" w:rsidP="00E10B73">
      <w:pPr>
        <w:numPr>
          <w:ilvl w:val="0"/>
          <w:numId w:val="11"/>
        </w:numPr>
        <w:tabs>
          <w:tab w:val="left" w:pos="564"/>
        </w:tabs>
        <w:spacing w:line="360" w:lineRule="auto"/>
        <w:contextualSpacing/>
        <w:mirrorIndents/>
        <w:rPr>
          <w:rFonts w:ascii="Ubuntu" w:hAnsi="Ubuntu"/>
          <w:sz w:val="24"/>
          <w:szCs w:val="24"/>
        </w:rPr>
      </w:pPr>
      <w:r w:rsidRPr="009E74E1">
        <w:rPr>
          <w:rFonts w:ascii="Ubuntu" w:hAnsi="Ubuntu"/>
          <w:color w:val="1C1C1B"/>
          <w:sz w:val="24"/>
          <w:szCs w:val="24"/>
          <w:lang w:bidi="en-US"/>
        </w:rPr>
        <w:t>The above data was obtained based on the results of laboratory tests, and values may vary due to differences in the construction site environment.</w:t>
      </w:r>
    </w:p>
    <w:p w14:paraId="160E63C1" w14:textId="4ABA3BFA" w:rsidR="00B87225" w:rsidRPr="009E74E1" w:rsidRDefault="00B87225" w:rsidP="00C710F0">
      <w:pPr>
        <w:spacing w:line="360" w:lineRule="auto"/>
        <w:rPr>
          <w:rFonts w:ascii="Ubuntu" w:eastAsia="Verdana" w:hAnsi="Ubuntu"/>
          <w:b/>
          <w:bCs/>
          <w:color w:val="000000" w:themeColor="text1"/>
          <w:kern w:val="24"/>
          <w:sz w:val="24"/>
          <w:szCs w:val="24"/>
        </w:rPr>
      </w:pPr>
    </w:p>
    <w:p w14:paraId="72EBBFC9" w14:textId="262646C0" w:rsidR="00B87225" w:rsidRPr="009E74E1" w:rsidRDefault="0014049B" w:rsidP="00C710F0">
      <w:pPr>
        <w:spacing w:line="360" w:lineRule="auto"/>
        <w:rPr>
          <w:rFonts w:ascii="Ubuntu" w:eastAsia="Verdana" w:hAnsi="Ubuntu"/>
          <w:b/>
          <w:bCs/>
          <w:color w:val="808080" w:themeColor="background1" w:themeShade="80"/>
          <w:kern w:val="24"/>
          <w:sz w:val="24"/>
          <w:szCs w:val="24"/>
        </w:rPr>
      </w:pPr>
      <w:r w:rsidRPr="009E74E1">
        <w:rPr>
          <w:rFonts w:ascii="Ubuntu" w:hAnsi="Ubuntu"/>
          <w:b/>
          <w:color w:val="808080" w:themeColor="background1" w:themeShade="80"/>
          <w:kern w:val="24"/>
          <w:sz w:val="24"/>
          <w:szCs w:val="24"/>
          <w:lang w:bidi="en-US"/>
        </w:rPr>
        <w:t>WARNINGS AND SUGGESTIONS</w:t>
      </w:r>
    </w:p>
    <w:p w14:paraId="450FDDBC" w14:textId="77777777" w:rsidR="006777CD" w:rsidRPr="009E74E1" w:rsidRDefault="006777CD" w:rsidP="006777CD">
      <w:pPr>
        <w:pStyle w:val="p1"/>
        <w:numPr>
          <w:ilvl w:val="0"/>
          <w:numId w:val="3"/>
        </w:numPr>
        <w:shd w:val="clear" w:color="auto" w:fill="FFFFFF"/>
        <w:spacing w:before="0" w:beforeAutospacing="0" w:after="0" w:afterAutospacing="0" w:line="360" w:lineRule="auto"/>
        <w:ind w:left="360"/>
        <w:rPr>
          <w:rFonts w:ascii="Ubuntu" w:hAnsi="Ubuntu" w:cs="Arial"/>
          <w:color w:val="000000" w:themeColor="text1"/>
        </w:rPr>
      </w:pPr>
      <w:r w:rsidRPr="009E74E1">
        <w:rPr>
          <w:rFonts w:ascii="Ubuntu" w:hAnsi="Ubuntu"/>
          <w:lang w:val="en-US" w:bidi="en-US"/>
        </w:rPr>
        <w:t>No foreign substances (Lime, Cement, Plaster, etc.) should be added to the plaster prepared.</w:t>
      </w:r>
    </w:p>
    <w:p w14:paraId="0CBA4E3D" w14:textId="5B535B1F" w:rsidR="006777CD" w:rsidRPr="009E74E1" w:rsidRDefault="006777CD" w:rsidP="006777CD">
      <w:pPr>
        <w:pStyle w:val="p1"/>
        <w:numPr>
          <w:ilvl w:val="0"/>
          <w:numId w:val="3"/>
        </w:numPr>
        <w:shd w:val="clear" w:color="auto" w:fill="FFFFFF"/>
        <w:spacing w:before="0" w:beforeAutospacing="0" w:after="0" w:afterAutospacing="0" w:line="360" w:lineRule="auto"/>
        <w:ind w:left="360"/>
        <w:rPr>
          <w:rFonts w:ascii="Ubuntu" w:hAnsi="Ubuntu" w:cs="Arial"/>
          <w:color w:val="000000" w:themeColor="text1"/>
        </w:rPr>
      </w:pPr>
      <w:r w:rsidRPr="009E74E1">
        <w:rPr>
          <w:rFonts w:ascii="Ubuntu" w:hAnsi="Ubuntu"/>
          <w:lang w:val="en-US" w:bidi="en-US"/>
        </w:rPr>
        <w:t>Do not deviate from the specified application surface and instructions for use.</w:t>
      </w:r>
    </w:p>
    <w:p w14:paraId="625844F0" w14:textId="77777777" w:rsidR="006777CD" w:rsidRPr="009E74E1" w:rsidRDefault="006777CD" w:rsidP="006777CD">
      <w:pPr>
        <w:pStyle w:val="p1"/>
        <w:numPr>
          <w:ilvl w:val="0"/>
          <w:numId w:val="3"/>
        </w:numPr>
        <w:shd w:val="clear" w:color="auto" w:fill="FFFFFF"/>
        <w:spacing w:before="0" w:beforeAutospacing="0" w:after="0" w:afterAutospacing="0" w:line="360" w:lineRule="auto"/>
        <w:ind w:left="360"/>
        <w:rPr>
          <w:rFonts w:ascii="Ubuntu" w:hAnsi="Ubuntu" w:cs="Arial"/>
          <w:color w:val="000000" w:themeColor="text1"/>
        </w:rPr>
      </w:pPr>
      <w:r w:rsidRPr="009E74E1">
        <w:rPr>
          <w:rFonts w:ascii="Ubuntu" w:hAnsi="Ubuntu"/>
          <w:lang w:val="en-US" w:bidi="en-US"/>
        </w:rPr>
        <w:lastRenderedPageBreak/>
        <w:t>Application on frozen surfaces in cold weather should be avoided.</w:t>
      </w:r>
    </w:p>
    <w:p w14:paraId="6F598FAA" w14:textId="77777777" w:rsidR="006777CD" w:rsidRPr="009E74E1" w:rsidRDefault="006777CD" w:rsidP="006777CD">
      <w:pPr>
        <w:pStyle w:val="p1"/>
        <w:numPr>
          <w:ilvl w:val="0"/>
          <w:numId w:val="3"/>
        </w:numPr>
        <w:shd w:val="clear" w:color="auto" w:fill="FFFFFF"/>
        <w:spacing w:before="0" w:beforeAutospacing="0" w:after="0" w:afterAutospacing="0" w:line="360" w:lineRule="auto"/>
        <w:ind w:left="360"/>
        <w:rPr>
          <w:rFonts w:ascii="Ubuntu" w:hAnsi="Ubuntu" w:cs="Arial"/>
          <w:color w:val="000000" w:themeColor="text1"/>
        </w:rPr>
      </w:pPr>
      <w:r w:rsidRPr="009E74E1">
        <w:rPr>
          <w:rFonts w:ascii="Ubuntu" w:hAnsi="Ubuntu"/>
          <w:lang w:val="en-US" w:bidi="en-US"/>
        </w:rPr>
        <w:t xml:space="preserve">Do not breathe directly. In case of contact with eyes, wash with plenty of water and consult your physician if necessary. </w:t>
      </w:r>
    </w:p>
    <w:p w14:paraId="59E95CD9" w14:textId="77777777" w:rsidR="006777CD" w:rsidRPr="009E74E1" w:rsidRDefault="006777CD" w:rsidP="006777CD">
      <w:pPr>
        <w:pStyle w:val="p1"/>
        <w:numPr>
          <w:ilvl w:val="0"/>
          <w:numId w:val="3"/>
        </w:numPr>
        <w:shd w:val="clear" w:color="auto" w:fill="FFFFFF"/>
        <w:spacing w:before="0" w:beforeAutospacing="0" w:after="0" w:afterAutospacing="0" w:line="360" w:lineRule="auto"/>
        <w:ind w:left="360"/>
        <w:rPr>
          <w:rFonts w:ascii="Ubuntu" w:hAnsi="Ubuntu" w:cs="Arial"/>
          <w:color w:val="000000" w:themeColor="text1"/>
        </w:rPr>
      </w:pPr>
      <w:proofErr w:type="spellStart"/>
      <w:r w:rsidRPr="009E74E1">
        <w:rPr>
          <w:rFonts w:ascii="Ubuntu" w:hAnsi="Ubuntu"/>
          <w:lang w:val="en-US" w:bidi="en-US"/>
        </w:rPr>
        <w:t>YurtKim</w:t>
      </w:r>
      <w:proofErr w:type="spellEnd"/>
      <w:r w:rsidRPr="009E74E1">
        <w:rPr>
          <w:rFonts w:ascii="Ubuntu" w:hAnsi="Ubuntu"/>
          <w:lang w:val="en-US" w:bidi="en-US"/>
        </w:rPr>
        <w:t xml:space="preserve"> is not responsible for any issues or damages arising from the use of the product for purposes other than those specified, failure to comply with the specified storage, maintenance and application conditions, or incorrect application. </w:t>
      </w:r>
    </w:p>
    <w:p w14:paraId="39B4D5BB" w14:textId="77777777" w:rsidR="00B87225" w:rsidRPr="009E74E1" w:rsidRDefault="00B87225" w:rsidP="00C710F0">
      <w:pPr>
        <w:spacing w:line="360" w:lineRule="auto"/>
        <w:rPr>
          <w:rFonts w:ascii="Ubuntu" w:eastAsia="Verdana" w:hAnsi="Ubuntu"/>
          <w:b/>
          <w:bCs/>
          <w:color w:val="000000" w:themeColor="text1"/>
          <w:kern w:val="24"/>
          <w:sz w:val="24"/>
          <w:szCs w:val="24"/>
        </w:rPr>
      </w:pPr>
    </w:p>
    <w:p w14:paraId="4215433C" w14:textId="77777777" w:rsidR="00B87225" w:rsidRPr="009E74E1" w:rsidRDefault="00B87225" w:rsidP="00C710F0">
      <w:pPr>
        <w:spacing w:line="360" w:lineRule="auto"/>
        <w:rPr>
          <w:rFonts w:ascii="Ubuntu" w:eastAsia="Verdana" w:hAnsi="Ubuntu"/>
          <w:b/>
          <w:bCs/>
          <w:color w:val="000000" w:themeColor="text1"/>
          <w:kern w:val="24"/>
          <w:sz w:val="24"/>
          <w:szCs w:val="24"/>
        </w:rPr>
      </w:pPr>
    </w:p>
    <w:p w14:paraId="73895F41" w14:textId="77777777" w:rsidR="006777CD" w:rsidRPr="009E74E1" w:rsidRDefault="006777CD" w:rsidP="006777CD">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lang w:val="en-US" w:bidi="en-US"/>
        </w:rPr>
        <w:t>COLOR</w:t>
      </w:r>
    </w:p>
    <w:p w14:paraId="78183EB7" w14:textId="77777777" w:rsidR="006777CD" w:rsidRPr="009E74E1" w:rsidRDefault="006777CD" w:rsidP="006777CD">
      <w:pPr>
        <w:pStyle w:val="p1"/>
        <w:shd w:val="clear" w:color="auto" w:fill="FFFFFF"/>
        <w:spacing w:before="0" w:beforeAutospacing="0" w:after="300" w:afterAutospacing="0" w:line="360" w:lineRule="auto"/>
        <w:rPr>
          <w:rFonts w:ascii="Ubuntu" w:hAnsi="Ubuntu" w:cs="Arial"/>
          <w:b/>
          <w:bCs/>
          <w:color w:val="000000" w:themeColor="text1"/>
        </w:rPr>
      </w:pPr>
      <w:r w:rsidRPr="009E74E1">
        <w:rPr>
          <w:rFonts w:ascii="Ubuntu" w:hAnsi="Ubuntu"/>
          <w:lang w:val="en-US" w:bidi="en-US"/>
        </w:rPr>
        <w:t>Gray and White</w:t>
      </w:r>
    </w:p>
    <w:p w14:paraId="552AE74B" w14:textId="77777777" w:rsidR="006777CD" w:rsidRPr="009E74E1" w:rsidRDefault="006777CD" w:rsidP="006777CD">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lang w:val="en-US" w:bidi="en-US"/>
        </w:rPr>
        <w:t>PACKAGING</w:t>
      </w:r>
    </w:p>
    <w:p w14:paraId="69F808FA" w14:textId="77777777" w:rsidR="006777CD" w:rsidRPr="009E74E1" w:rsidRDefault="006777CD" w:rsidP="006777CD">
      <w:pPr>
        <w:spacing w:line="360" w:lineRule="auto"/>
        <w:contextualSpacing/>
        <w:mirrorIndents/>
        <w:rPr>
          <w:rFonts w:ascii="Ubuntu" w:hAnsi="Ubuntu"/>
          <w:color w:val="1D1D1B"/>
          <w:sz w:val="24"/>
          <w:szCs w:val="24"/>
        </w:rPr>
      </w:pPr>
      <w:r w:rsidRPr="009E74E1">
        <w:rPr>
          <w:rFonts w:ascii="Ubuntu" w:hAnsi="Ubuntu"/>
          <w:sz w:val="24"/>
          <w:szCs w:val="24"/>
          <w:lang w:bidi="en-US"/>
        </w:rPr>
        <w:t>35 kg± 2% Kraft Bag (48 bags on a pallet, 1680 kg)</w:t>
      </w:r>
    </w:p>
    <w:p w14:paraId="6B7D4BC4" w14:textId="77777777" w:rsidR="006777CD" w:rsidRPr="009E74E1" w:rsidRDefault="006777CD" w:rsidP="006777CD">
      <w:pPr>
        <w:pStyle w:val="p1"/>
        <w:shd w:val="clear" w:color="auto" w:fill="FFFFFF"/>
        <w:spacing w:before="0" w:beforeAutospacing="0" w:after="300" w:afterAutospacing="0" w:line="360" w:lineRule="auto"/>
        <w:rPr>
          <w:rFonts w:ascii="Ubuntu" w:hAnsi="Ubuntu" w:cs="Arial"/>
          <w:b/>
          <w:bCs/>
          <w:color w:val="808080" w:themeColor="background1" w:themeShade="80"/>
        </w:rPr>
      </w:pPr>
    </w:p>
    <w:p w14:paraId="40D07C17" w14:textId="77777777" w:rsidR="006777CD" w:rsidRPr="009E74E1" w:rsidRDefault="006777CD" w:rsidP="006777CD">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9E74E1">
        <w:rPr>
          <w:rFonts w:ascii="Ubuntu" w:hAnsi="Ubuntu"/>
          <w:b/>
          <w:color w:val="808080" w:themeColor="background1" w:themeShade="80"/>
          <w:lang w:val="en-US" w:bidi="en-US"/>
        </w:rPr>
        <w:t>SHELF LIFE</w:t>
      </w:r>
    </w:p>
    <w:p w14:paraId="193548C3" w14:textId="60318553" w:rsidR="006777CD" w:rsidRPr="009E74E1" w:rsidRDefault="006777CD" w:rsidP="006777CD">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9E74E1">
        <w:rPr>
          <w:rFonts w:ascii="Ubuntu" w:hAnsi="Ubuntu"/>
          <w:color w:val="1C1C1B"/>
          <w:lang w:val="en-US" w:bidi="en-US"/>
        </w:rPr>
        <w:t>Shelf life is 9 months when stored in its unopened original package in a way that is not exposed to moisture, dry and direct sunlight, provided that it is placed in a maximum of 8 rows on top of each other.</w:t>
      </w:r>
    </w:p>
    <w:p w14:paraId="2928F11E" w14:textId="77777777" w:rsidR="00472F18" w:rsidRDefault="00472F18" w:rsidP="00B87225">
      <w:pPr>
        <w:rPr>
          <w:rFonts w:eastAsia="Verdana"/>
          <w:b/>
          <w:bCs/>
          <w:color w:val="000000" w:themeColor="text1"/>
          <w:kern w:val="24"/>
          <w:sz w:val="20"/>
          <w:szCs w:val="20"/>
        </w:rPr>
        <w:sectPr w:rsidR="00472F18" w:rsidSect="00472F18">
          <w:type w:val="continuous"/>
          <w:pgSz w:w="11910" w:h="16160"/>
          <w:pgMar w:top="941" w:right="459" w:bottom="278" w:left="142" w:header="709" w:footer="709" w:gutter="0"/>
          <w:cols w:space="708"/>
        </w:sectPr>
      </w:pPr>
    </w:p>
    <w:p w14:paraId="51974689" w14:textId="77777777" w:rsidR="00B87225" w:rsidRDefault="00B87225" w:rsidP="00B87225">
      <w:pPr>
        <w:rPr>
          <w:rFonts w:eastAsia="Verdana"/>
          <w:b/>
          <w:bCs/>
          <w:color w:val="000000" w:themeColor="text1"/>
          <w:kern w:val="24"/>
          <w:sz w:val="20"/>
          <w:szCs w:val="20"/>
        </w:rPr>
      </w:pPr>
    </w:p>
    <w:p w14:paraId="62F90706" w14:textId="77777777" w:rsidR="00B87225" w:rsidRDefault="00B87225" w:rsidP="00B87225">
      <w:pPr>
        <w:rPr>
          <w:rFonts w:eastAsia="Verdana"/>
          <w:b/>
          <w:bCs/>
          <w:color w:val="000000" w:themeColor="text1"/>
          <w:kern w:val="24"/>
          <w:sz w:val="20"/>
          <w:szCs w:val="20"/>
        </w:rPr>
      </w:pPr>
    </w:p>
    <w:p w14:paraId="44741703" w14:textId="77777777" w:rsidR="00B87225" w:rsidRDefault="00B87225" w:rsidP="00B87225">
      <w:pPr>
        <w:rPr>
          <w:rFonts w:eastAsia="Verdana"/>
          <w:b/>
          <w:bCs/>
          <w:color w:val="000000" w:themeColor="text1"/>
          <w:kern w:val="24"/>
          <w:sz w:val="20"/>
          <w:szCs w:val="20"/>
        </w:rPr>
      </w:pPr>
    </w:p>
    <w:p w14:paraId="046E52A6" w14:textId="77777777" w:rsidR="00B87225" w:rsidRDefault="00B87225" w:rsidP="00B87225">
      <w:pPr>
        <w:rPr>
          <w:rFonts w:eastAsia="Verdana"/>
          <w:b/>
          <w:bCs/>
          <w:color w:val="000000" w:themeColor="text1"/>
          <w:kern w:val="24"/>
          <w:sz w:val="20"/>
          <w:szCs w:val="20"/>
        </w:rPr>
      </w:pPr>
    </w:p>
    <w:tbl>
      <w:tblPr>
        <w:tblStyle w:val="TableNormal1"/>
        <w:tblpPr w:leftFromText="141" w:rightFromText="141" w:vertAnchor="text" w:horzAnchor="page" w:tblpX="713"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3"/>
      </w:tblGrid>
      <w:tr w:rsidR="006777CD" w14:paraId="0A276D80" w14:textId="77777777" w:rsidTr="006777CD">
        <w:trPr>
          <w:trHeight w:val="1404"/>
        </w:trPr>
        <w:tc>
          <w:tcPr>
            <w:tcW w:w="5213" w:type="dxa"/>
          </w:tcPr>
          <w:p w14:paraId="7D1339DD" w14:textId="77777777" w:rsidR="006777CD" w:rsidRDefault="006777CD" w:rsidP="006777CD">
            <w:pPr>
              <w:pStyle w:val="TableParagraph"/>
              <w:rPr>
                <w:sz w:val="20"/>
              </w:rPr>
            </w:pPr>
          </w:p>
          <w:p w14:paraId="659FD702" w14:textId="77777777" w:rsidR="006777CD" w:rsidRDefault="006777CD" w:rsidP="006777CD">
            <w:pPr>
              <w:pStyle w:val="TableParagraph"/>
              <w:spacing w:before="4" w:after="1"/>
              <w:rPr>
                <w:sz w:val="24"/>
              </w:rPr>
            </w:pPr>
          </w:p>
          <w:p w14:paraId="40084E27" w14:textId="77777777" w:rsidR="006777CD" w:rsidRDefault="006777CD" w:rsidP="006777CD">
            <w:pPr>
              <w:pStyle w:val="TableParagraph"/>
              <w:ind w:left="2096"/>
              <w:rPr>
                <w:sz w:val="20"/>
              </w:rPr>
            </w:pPr>
            <w:r>
              <w:rPr>
                <w:noProof/>
                <w:sz w:val="20"/>
                <w:lang w:bidi="en-US"/>
              </w:rPr>
              <w:drawing>
                <wp:anchor distT="0" distB="0" distL="114300" distR="114300" simplePos="0" relativeHeight="251666944" behindDoc="0" locked="0" layoutInCell="1" allowOverlap="1" wp14:anchorId="4266A671" wp14:editId="770C1251">
                  <wp:simplePos x="0" y="0"/>
                  <wp:positionH relativeFrom="column">
                    <wp:posOffset>1541196</wp:posOffset>
                  </wp:positionH>
                  <wp:positionV relativeFrom="paragraph">
                    <wp:posOffset>41987</wp:posOffset>
                  </wp:positionV>
                  <wp:extent cx="593292" cy="44500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292" cy="445007"/>
                          </a:xfrm>
                          <a:prstGeom prst="rect">
                            <a:avLst/>
                          </a:prstGeom>
                        </pic:spPr>
                      </pic:pic>
                    </a:graphicData>
                  </a:graphic>
                </wp:anchor>
              </w:drawing>
            </w:r>
          </w:p>
          <w:p w14:paraId="19AB13A0" w14:textId="77777777" w:rsidR="006777CD" w:rsidRDefault="006777CD" w:rsidP="006777CD">
            <w:pPr>
              <w:pStyle w:val="TableParagraph"/>
              <w:spacing w:before="1"/>
              <w:rPr>
                <w:sz w:val="32"/>
              </w:rPr>
            </w:pPr>
          </w:p>
          <w:p w14:paraId="531C925A" w14:textId="77777777" w:rsidR="006777CD" w:rsidRDefault="006777CD" w:rsidP="006777CD">
            <w:pPr>
              <w:pStyle w:val="TableParagraph"/>
              <w:spacing w:line="215" w:lineRule="exact"/>
              <w:ind w:left="10"/>
              <w:jc w:val="center"/>
              <w:rPr>
                <w:b/>
                <w:sz w:val="20"/>
              </w:rPr>
            </w:pPr>
            <w:r>
              <w:rPr>
                <w:b/>
                <w:w w:val="99"/>
                <w:sz w:val="20"/>
                <w:lang w:bidi="en-US"/>
              </w:rPr>
              <w:t>-</w:t>
            </w:r>
          </w:p>
        </w:tc>
      </w:tr>
      <w:tr w:rsidR="006777CD" w14:paraId="450D3B58" w14:textId="77777777" w:rsidTr="006777CD">
        <w:trPr>
          <w:trHeight w:val="1245"/>
        </w:trPr>
        <w:tc>
          <w:tcPr>
            <w:tcW w:w="5213" w:type="dxa"/>
          </w:tcPr>
          <w:p w14:paraId="25A08312" w14:textId="77777777" w:rsidR="006777CD" w:rsidRDefault="006777CD" w:rsidP="006777CD">
            <w:pPr>
              <w:pStyle w:val="TableParagraph"/>
              <w:spacing w:before="6"/>
              <w:rPr>
                <w:sz w:val="19"/>
              </w:rPr>
            </w:pPr>
          </w:p>
          <w:p w14:paraId="19D10C87" w14:textId="77777777" w:rsidR="006777CD" w:rsidRDefault="006777CD" w:rsidP="006777CD">
            <w:pPr>
              <w:ind w:left="-1" w:right="18"/>
              <w:jc w:val="center"/>
              <w:rPr>
                <w:b/>
                <w:sz w:val="14"/>
              </w:rPr>
            </w:pPr>
            <w:r>
              <w:rPr>
                <w:b/>
                <w:color w:val="010101"/>
                <w:sz w:val="14"/>
                <w:lang w:bidi="en-US"/>
              </w:rPr>
              <w:t>YURTÇİM YAPI KİMYASALLARI SAN. TİC. A.Ş</w:t>
            </w:r>
          </w:p>
          <w:p w14:paraId="03DA595C" w14:textId="77777777" w:rsidR="006777CD" w:rsidRDefault="006777CD" w:rsidP="006777CD">
            <w:pPr>
              <w:spacing w:before="6" w:line="249" w:lineRule="auto"/>
              <w:ind w:left="649" w:right="666"/>
              <w:jc w:val="center"/>
              <w:rPr>
                <w:b/>
                <w:sz w:val="14"/>
              </w:rPr>
            </w:pPr>
            <w:proofErr w:type="spellStart"/>
            <w:r>
              <w:rPr>
                <w:b/>
                <w:color w:val="010101"/>
                <w:sz w:val="14"/>
                <w:lang w:bidi="en-US"/>
              </w:rPr>
              <w:t>Taşoluk</w:t>
            </w:r>
            <w:proofErr w:type="spellEnd"/>
            <w:r>
              <w:rPr>
                <w:b/>
                <w:color w:val="010101"/>
                <w:sz w:val="14"/>
                <w:lang w:bidi="en-US"/>
              </w:rPr>
              <w:t xml:space="preserve"> </w:t>
            </w:r>
            <w:proofErr w:type="spellStart"/>
            <w:r>
              <w:rPr>
                <w:b/>
                <w:color w:val="010101"/>
                <w:sz w:val="14"/>
                <w:lang w:bidi="en-US"/>
              </w:rPr>
              <w:t>Köyü</w:t>
            </w:r>
            <w:proofErr w:type="spellEnd"/>
            <w:r>
              <w:rPr>
                <w:b/>
                <w:color w:val="010101"/>
                <w:sz w:val="14"/>
                <w:lang w:bidi="en-US"/>
              </w:rPr>
              <w:t xml:space="preserve"> Merkez/</w:t>
            </w:r>
            <w:proofErr w:type="spellStart"/>
            <w:r>
              <w:rPr>
                <w:b/>
                <w:color w:val="010101"/>
                <w:sz w:val="14"/>
                <w:lang w:bidi="en-US"/>
              </w:rPr>
              <w:t>Muş</w:t>
            </w:r>
            <w:proofErr w:type="spellEnd"/>
            <w:r>
              <w:rPr>
                <w:b/>
                <w:color w:val="010101"/>
                <w:sz w:val="14"/>
                <w:lang w:bidi="en-US"/>
              </w:rPr>
              <w:t xml:space="preserve"> 22</w:t>
            </w:r>
          </w:p>
          <w:p w14:paraId="6AA2C861" w14:textId="77777777" w:rsidR="006777CD" w:rsidRDefault="006777CD" w:rsidP="006777CD">
            <w:pPr>
              <w:pStyle w:val="TableParagraph"/>
            </w:pPr>
          </w:p>
          <w:p w14:paraId="01EE26A8" w14:textId="77777777" w:rsidR="006777CD" w:rsidRDefault="006777CD" w:rsidP="006777CD">
            <w:pPr>
              <w:pStyle w:val="TableParagraph"/>
              <w:spacing w:before="1"/>
              <w:rPr>
                <w:sz w:val="18"/>
              </w:rPr>
            </w:pPr>
          </w:p>
          <w:p w14:paraId="284DA059" w14:textId="77777777" w:rsidR="006777CD" w:rsidRDefault="006777CD" w:rsidP="006777CD">
            <w:pPr>
              <w:pStyle w:val="TableParagraph"/>
              <w:ind w:left="926" w:right="920"/>
              <w:jc w:val="center"/>
              <w:rPr>
                <w:b/>
                <w:sz w:val="20"/>
              </w:rPr>
            </w:pPr>
            <w:r>
              <w:rPr>
                <w:b/>
                <w:sz w:val="20"/>
                <w:lang w:bidi="en-US"/>
              </w:rPr>
              <w:t>22</w:t>
            </w:r>
          </w:p>
        </w:tc>
      </w:tr>
      <w:tr w:rsidR="006777CD" w14:paraId="07C8EE32" w14:textId="77777777" w:rsidTr="006777CD">
        <w:trPr>
          <w:trHeight w:val="3810"/>
        </w:trPr>
        <w:tc>
          <w:tcPr>
            <w:tcW w:w="5213" w:type="dxa"/>
          </w:tcPr>
          <w:p w14:paraId="27AA749D" w14:textId="77777777" w:rsidR="006777CD" w:rsidRDefault="006777CD" w:rsidP="006777CD">
            <w:pPr>
              <w:pStyle w:val="TableParagraph"/>
              <w:spacing w:before="6"/>
              <w:rPr>
                <w:sz w:val="19"/>
              </w:rPr>
            </w:pPr>
          </w:p>
          <w:p w14:paraId="5148761D" w14:textId="77777777" w:rsidR="006777CD" w:rsidRPr="006D21E0" w:rsidRDefault="006777CD" w:rsidP="006777CD">
            <w:pPr>
              <w:pStyle w:val="TableParagraph"/>
              <w:ind w:left="926" w:right="916"/>
              <w:jc w:val="center"/>
              <w:rPr>
                <w:b/>
                <w:sz w:val="18"/>
                <w:szCs w:val="20"/>
              </w:rPr>
            </w:pPr>
            <w:r w:rsidRPr="006D21E0">
              <w:rPr>
                <w:b/>
                <w:sz w:val="18"/>
                <w:lang w:bidi="en-US"/>
              </w:rPr>
              <w:t>TS EN 998-1</w:t>
            </w:r>
          </w:p>
          <w:p w14:paraId="63E81086" w14:textId="77777777" w:rsidR="006777CD" w:rsidRPr="006D21E0" w:rsidRDefault="006777CD" w:rsidP="006777CD">
            <w:pPr>
              <w:pStyle w:val="TableParagraph"/>
              <w:spacing w:before="4"/>
              <w:rPr>
                <w:sz w:val="18"/>
                <w:szCs w:val="20"/>
              </w:rPr>
            </w:pPr>
          </w:p>
          <w:p w14:paraId="58CEC449" w14:textId="77777777" w:rsidR="006777CD" w:rsidRPr="006D21E0" w:rsidRDefault="006777CD" w:rsidP="006777CD">
            <w:pPr>
              <w:pStyle w:val="TableParagraph"/>
              <w:ind w:left="71"/>
              <w:rPr>
                <w:sz w:val="18"/>
                <w:szCs w:val="20"/>
              </w:rPr>
            </w:pPr>
            <w:r w:rsidRPr="006D21E0">
              <w:rPr>
                <w:sz w:val="18"/>
                <w:lang w:bidi="en-US"/>
              </w:rPr>
              <w:t xml:space="preserve">                              General purpose rough plaster mortar (GP)</w:t>
            </w:r>
          </w:p>
          <w:p w14:paraId="0F4D1C09" w14:textId="77777777" w:rsidR="006777CD" w:rsidRPr="006D21E0" w:rsidRDefault="006777CD" w:rsidP="006777CD">
            <w:pPr>
              <w:pStyle w:val="TableParagraph"/>
              <w:rPr>
                <w:sz w:val="20"/>
                <w:szCs w:val="20"/>
              </w:rPr>
            </w:pPr>
          </w:p>
          <w:p w14:paraId="1C392DE2" w14:textId="77777777" w:rsidR="006777CD" w:rsidRPr="006D21E0" w:rsidRDefault="006777CD" w:rsidP="006777CD">
            <w:pPr>
              <w:pStyle w:val="TableParagraph"/>
              <w:rPr>
                <w:sz w:val="20"/>
                <w:szCs w:val="20"/>
              </w:rPr>
            </w:pPr>
          </w:p>
          <w:p w14:paraId="58A1FBCF" w14:textId="77777777" w:rsidR="006777CD" w:rsidRPr="006D21E0" w:rsidRDefault="006777CD" w:rsidP="006777CD">
            <w:pPr>
              <w:pStyle w:val="TableParagraph"/>
              <w:spacing w:before="2"/>
              <w:rPr>
                <w:sz w:val="14"/>
                <w:szCs w:val="18"/>
              </w:rPr>
            </w:pPr>
          </w:p>
          <w:p w14:paraId="594623B1" w14:textId="77777777" w:rsidR="006777CD" w:rsidRPr="006D21E0" w:rsidRDefault="006777CD" w:rsidP="006777CD">
            <w:pPr>
              <w:pStyle w:val="TableParagraph"/>
              <w:tabs>
                <w:tab w:val="left" w:pos="3072"/>
              </w:tabs>
              <w:ind w:left="71"/>
              <w:rPr>
                <w:sz w:val="16"/>
                <w:szCs w:val="18"/>
              </w:rPr>
            </w:pPr>
            <w:r w:rsidRPr="006D21E0">
              <w:rPr>
                <w:sz w:val="16"/>
                <w:lang w:bidi="en-US"/>
              </w:rPr>
              <w:t>Reaction to fire</w:t>
            </w:r>
            <w:r w:rsidRPr="006D21E0">
              <w:rPr>
                <w:sz w:val="16"/>
                <w:lang w:bidi="en-US"/>
              </w:rPr>
              <w:tab/>
              <w:t>: Class A 1</w:t>
            </w:r>
          </w:p>
          <w:p w14:paraId="72D421ED" w14:textId="77777777" w:rsidR="006777CD" w:rsidRPr="006D21E0" w:rsidRDefault="006777CD" w:rsidP="006777CD">
            <w:pPr>
              <w:pStyle w:val="TableParagraph"/>
              <w:tabs>
                <w:tab w:val="left" w:pos="3072"/>
              </w:tabs>
              <w:ind w:left="71"/>
              <w:rPr>
                <w:sz w:val="16"/>
                <w:szCs w:val="18"/>
              </w:rPr>
            </w:pPr>
          </w:p>
          <w:p w14:paraId="4F267F20" w14:textId="77777777" w:rsidR="006777CD" w:rsidRPr="00841B2C" w:rsidRDefault="006777CD" w:rsidP="006777CD">
            <w:pPr>
              <w:pStyle w:val="TableParagraph"/>
              <w:tabs>
                <w:tab w:val="left" w:pos="3072"/>
              </w:tabs>
              <w:ind w:left="71"/>
              <w:rPr>
                <w:sz w:val="10"/>
                <w:szCs w:val="12"/>
              </w:rPr>
            </w:pPr>
            <w:r w:rsidRPr="006D21E0">
              <w:rPr>
                <w:sz w:val="16"/>
                <w:lang w:bidi="en-US"/>
              </w:rPr>
              <w:t>Compressive Strength                                         : CS IV, ≥6 N/mm</w:t>
            </w:r>
            <w:r w:rsidRPr="006D21E0">
              <w:rPr>
                <w:sz w:val="16"/>
                <w:vertAlign w:val="superscript"/>
                <w:lang w:bidi="en-US"/>
              </w:rPr>
              <w:t>2</w:t>
            </w:r>
            <w:r w:rsidRPr="006D21E0">
              <w:rPr>
                <w:sz w:val="16"/>
                <w:lang w:bidi="en-US"/>
              </w:rPr>
              <w:t xml:space="preserve"> </w:t>
            </w:r>
          </w:p>
          <w:p w14:paraId="12E7DC8C" w14:textId="77777777" w:rsidR="006777CD" w:rsidRPr="006D21E0" w:rsidRDefault="006777CD" w:rsidP="006777CD">
            <w:pPr>
              <w:pStyle w:val="TableParagraph"/>
              <w:tabs>
                <w:tab w:val="left" w:pos="3072"/>
              </w:tabs>
              <w:spacing w:before="121"/>
              <w:ind w:left="71"/>
              <w:rPr>
                <w:sz w:val="16"/>
                <w:szCs w:val="18"/>
              </w:rPr>
            </w:pPr>
            <w:bookmarkStart w:id="0" w:name="_Hlk119315301"/>
            <w:r w:rsidRPr="006D21E0">
              <w:rPr>
                <w:sz w:val="16"/>
                <w:lang w:bidi="en-US"/>
              </w:rPr>
              <w:t>Bonding strength</w:t>
            </w:r>
            <w:r w:rsidRPr="006D21E0">
              <w:rPr>
                <w:sz w:val="16"/>
                <w:lang w:bidi="en-US"/>
              </w:rPr>
              <w:tab/>
              <w:t>: ≥ 0.05 N/mm</w:t>
            </w:r>
            <w:r w:rsidRPr="006D21E0">
              <w:rPr>
                <w:sz w:val="16"/>
                <w:vertAlign w:val="superscript"/>
                <w:lang w:bidi="en-US"/>
              </w:rPr>
              <w:t>2</w:t>
            </w:r>
            <w:r w:rsidRPr="006D21E0">
              <w:rPr>
                <w:sz w:val="16"/>
                <w:lang w:bidi="en-US"/>
              </w:rPr>
              <w:t xml:space="preserve"> - FP : B</w:t>
            </w:r>
          </w:p>
          <w:p w14:paraId="6404AC3E" w14:textId="77777777" w:rsidR="006777CD" w:rsidRPr="006D21E0" w:rsidRDefault="006777CD" w:rsidP="006777CD">
            <w:pPr>
              <w:pStyle w:val="TableParagraph"/>
              <w:tabs>
                <w:tab w:val="left" w:pos="3072"/>
              </w:tabs>
              <w:spacing w:before="120"/>
              <w:ind w:left="71"/>
              <w:rPr>
                <w:sz w:val="16"/>
                <w:szCs w:val="18"/>
              </w:rPr>
            </w:pPr>
            <w:r w:rsidRPr="006D21E0">
              <w:rPr>
                <w:sz w:val="16"/>
                <w:lang w:bidi="en-US"/>
              </w:rPr>
              <w:t>Water absorption</w:t>
            </w:r>
            <w:r w:rsidRPr="006D21E0">
              <w:rPr>
                <w:sz w:val="16"/>
                <w:lang w:bidi="en-US"/>
              </w:rPr>
              <w:tab/>
              <w:t>: W 0</w:t>
            </w:r>
          </w:p>
          <w:p w14:paraId="2250A802" w14:textId="77777777" w:rsidR="006777CD" w:rsidRPr="006D21E0" w:rsidRDefault="006777CD" w:rsidP="006777CD">
            <w:pPr>
              <w:pStyle w:val="TableParagraph"/>
              <w:tabs>
                <w:tab w:val="left" w:pos="3072"/>
              </w:tabs>
              <w:spacing w:before="115"/>
              <w:ind w:left="71"/>
              <w:rPr>
                <w:sz w:val="16"/>
                <w:szCs w:val="18"/>
              </w:rPr>
            </w:pPr>
            <w:r w:rsidRPr="006D21E0">
              <w:rPr>
                <w:position w:val="2"/>
                <w:sz w:val="16"/>
                <w:lang w:bidi="en-US"/>
              </w:rPr>
              <w:t>Water vapor permeability coefficient (µ)            : ≤ 35</w:t>
            </w:r>
          </w:p>
          <w:p w14:paraId="0B4A1445" w14:textId="77777777" w:rsidR="006777CD" w:rsidRPr="006D21E0" w:rsidRDefault="006777CD" w:rsidP="006777CD">
            <w:pPr>
              <w:pStyle w:val="TableParagraph"/>
              <w:tabs>
                <w:tab w:val="left" w:pos="3072"/>
              </w:tabs>
              <w:spacing w:before="115"/>
              <w:ind w:left="71"/>
              <w:rPr>
                <w:sz w:val="16"/>
                <w:szCs w:val="18"/>
              </w:rPr>
            </w:pPr>
            <w:r w:rsidRPr="006D21E0">
              <w:rPr>
                <w:sz w:val="16"/>
                <w:lang w:bidi="en-US"/>
              </w:rPr>
              <w:t>Dry Bulk Density                                                :</w:t>
            </w:r>
            <w:r w:rsidRPr="006D21E0">
              <w:rPr>
                <w:sz w:val="18"/>
                <w:lang w:bidi="en-US"/>
              </w:rPr>
              <w:t xml:space="preserve"> </w:t>
            </w:r>
            <w:r w:rsidRPr="006D21E0">
              <w:rPr>
                <w:sz w:val="16"/>
                <w:lang w:bidi="en-US"/>
              </w:rPr>
              <w:t>≤ 1800 kg/m³</w:t>
            </w:r>
          </w:p>
          <w:p w14:paraId="33F84FBE" w14:textId="796E0C60" w:rsidR="006777CD" w:rsidRPr="00486801" w:rsidRDefault="006777CD" w:rsidP="006777CD">
            <w:pPr>
              <w:pStyle w:val="TableParagraph"/>
              <w:tabs>
                <w:tab w:val="left" w:pos="3072"/>
              </w:tabs>
              <w:spacing w:before="116"/>
              <w:ind w:left="71"/>
              <w:rPr>
                <w:sz w:val="16"/>
                <w:szCs w:val="16"/>
              </w:rPr>
            </w:pPr>
            <w:r w:rsidRPr="006D21E0">
              <w:rPr>
                <w:position w:val="2"/>
                <w:sz w:val="16"/>
                <w:lang w:bidi="en-US"/>
              </w:rPr>
              <w:t>Thermal conductivity</w:t>
            </w:r>
            <w:r w:rsidRPr="006D21E0">
              <w:rPr>
                <w:position w:val="2"/>
                <w:sz w:val="16"/>
                <w:lang w:bidi="en-US"/>
              </w:rPr>
              <w:tab/>
              <w:t>: ≤0.80 W/</w:t>
            </w:r>
            <w:proofErr w:type="spellStart"/>
            <w:r w:rsidRPr="006D21E0">
              <w:rPr>
                <w:position w:val="2"/>
                <w:sz w:val="16"/>
                <w:lang w:bidi="en-US"/>
              </w:rPr>
              <w:t>m.K</w:t>
            </w:r>
            <w:proofErr w:type="spellEnd"/>
          </w:p>
          <w:p w14:paraId="5817FA19" w14:textId="77777777" w:rsidR="006777CD" w:rsidRPr="00486801" w:rsidRDefault="006777CD" w:rsidP="006777CD">
            <w:pPr>
              <w:pStyle w:val="TableParagraph"/>
              <w:tabs>
                <w:tab w:val="left" w:pos="3072"/>
              </w:tabs>
              <w:spacing w:before="116"/>
              <w:ind w:left="71"/>
              <w:rPr>
                <w:sz w:val="28"/>
                <w:szCs w:val="32"/>
              </w:rPr>
            </w:pPr>
            <w:r w:rsidRPr="00486801">
              <w:rPr>
                <w:sz w:val="16"/>
                <w:lang w:bidi="en-US"/>
              </w:rPr>
              <w:t xml:space="preserve">                                                                     (P=50% TS EN 1745)</w:t>
            </w:r>
          </w:p>
          <w:bookmarkEnd w:id="0"/>
          <w:p w14:paraId="2AE27543" w14:textId="77777777" w:rsidR="006777CD" w:rsidRPr="00486801" w:rsidRDefault="006777CD" w:rsidP="006777CD">
            <w:pPr>
              <w:pStyle w:val="TableParagraph"/>
              <w:tabs>
                <w:tab w:val="left" w:pos="3120"/>
                <w:tab w:val="left" w:pos="3262"/>
              </w:tabs>
              <w:spacing w:before="110"/>
              <w:ind w:left="71" w:right="157"/>
              <w:rPr>
                <w:sz w:val="15"/>
                <w:szCs w:val="15"/>
              </w:rPr>
            </w:pPr>
            <w:r w:rsidRPr="006D21E0">
              <w:rPr>
                <w:sz w:val="16"/>
                <w:lang w:bidi="en-US"/>
              </w:rPr>
              <w:t xml:space="preserve">Durability (against thawing-freezing)                   : The use of </w:t>
            </w:r>
            <w:r w:rsidRPr="00486801">
              <w:rPr>
                <w:sz w:val="15"/>
                <w:lang w:bidi="en-US"/>
              </w:rPr>
              <w:t xml:space="preserve">the mortar should be evaluated </w:t>
            </w:r>
          </w:p>
          <w:p w14:paraId="4CB95F8F" w14:textId="77777777" w:rsidR="006777CD" w:rsidRPr="00486801" w:rsidRDefault="006777CD" w:rsidP="006777CD">
            <w:pPr>
              <w:pStyle w:val="TableParagraph"/>
              <w:ind w:right="74"/>
              <w:rPr>
                <w:sz w:val="15"/>
                <w:szCs w:val="15"/>
              </w:rPr>
            </w:pPr>
            <w:r w:rsidRPr="00486801">
              <w:rPr>
                <w:sz w:val="15"/>
                <w:lang w:bidi="en-US"/>
              </w:rPr>
              <w:t xml:space="preserve">                                                                          according to the provisions applicable in the place where it is intended.             </w:t>
            </w:r>
          </w:p>
          <w:p w14:paraId="7E93D114" w14:textId="77777777" w:rsidR="006777CD" w:rsidRDefault="006777CD" w:rsidP="006777CD">
            <w:pPr>
              <w:pStyle w:val="TableParagraph"/>
              <w:ind w:right="74"/>
              <w:jc w:val="both"/>
              <w:rPr>
                <w:sz w:val="20"/>
              </w:rPr>
            </w:pPr>
          </w:p>
        </w:tc>
      </w:tr>
    </w:tbl>
    <w:p w14:paraId="24339134" w14:textId="77777777" w:rsidR="00B87225" w:rsidRDefault="00B87225" w:rsidP="00B87225">
      <w:pPr>
        <w:rPr>
          <w:rFonts w:eastAsia="Verdana"/>
          <w:b/>
          <w:bCs/>
          <w:color w:val="000000" w:themeColor="text1"/>
          <w:kern w:val="24"/>
          <w:sz w:val="20"/>
          <w:szCs w:val="20"/>
        </w:rPr>
      </w:pPr>
    </w:p>
    <w:p w14:paraId="2E67F1AB" w14:textId="77777777" w:rsidR="00B87225" w:rsidRDefault="00B87225" w:rsidP="00B87225">
      <w:pPr>
        <w:rPr>
          <w:rFonts w:eastAsia="Verdana"/>
          <w:b/>
          <w:bCs/>
          <w:color w:val="000000" w:themeColor="text1"/>
          <w:kern w:val="24"/>
          <w:sz w:val="20"/>
          <w:szCs w:val="20"/>
        </w:rPr>
      </w:pPr>
    </w:p>
    <w:p w14:paraId="28BC47C6" w14:textId="77777777" w:rsidR="00B87225" w:rsidRDefault="00B87225" w:rsidP="00B87225">
      <w:pPr>
        <w:rPr>
          <w:rFonts w:eastAsia="Verdana"/>
          <w:b/>
          <w:bCs/>
          <w:color w:val="000000" w:themeColor="text1"/>
          <w:kern w:val="24"/>
          <w:sz w:val="20"/>
          <w:szCs w:val="20"/>
        </w:rPr>
      </w:pPr>
    </w:p>
    <w:p w14:paraId="3E0C8D93" w14:textId="77777777" w:rsidR="00B87225" w:rsidRDefault="00B87225" w:rsidP="00B87225">
      <w:pPr>
        <w:rPr>
          <w:rFonts w:eastAsia="Verdana"/>
          <w:b/>
          <w:bCs/>
          <w:color w:val="000000" w:themeColor="text1"/>
          <w:kern w:val="24"/>
          <w:sz w:val="20"/>
          <w:szCs w:val="20"/>
        </w:rPr>
      </w:pPr>
    </w:p>
    <w:p w14:paraId="548E5D83" w14:textId="77777777" w:rsidR="00B87225" w:rsidRDefault="00B87225" w:rsidP="00B87225">
      <w:pPr>
        <w:rPr>
          <w:rFonts w:eastAsia="Verdana"/>
          <w:b/>
          <w:bCs/>
          <w:color w:val="000000" w:themeColor="text1"/>
          <w:kern w:val="24"/>
          <w:sz w:val="20"/>
          <w:szCs w:val="20"/>
        </w:rPr>
      </w:pPr>
    </w:p>
    <w:p w14:paraId="2A5CAFF9" w14:textId="77777777" w:rsidR="00B87225" w:rsidRDefault="00B87225" w:rsidP="00B87225">
      <w:pPr>
        <w:rPr>
          <w:rFonts w:eastAsia="Verdana"/>
          <w:b/>
          <w:bCs/>
          <w:color w:val="000000" w:themeColor="text1"/>
          <w:kern w:val="24"/>
          <w:sz w:val="20"/>
          <w:szCs w:val="20"/>
        </w:rPr>
      </w:pPr>
    </w:p>
    <w:p w14:paraId="2CF67BC5" w14:textId="77777777" w:rsidR="00B87225" w:rsidRDefault="00B87225" w:rsidP="00B87225">
      <w:pPr>
        <w:rPr>
          <w:rFonts w:eastAsia="Verdana"/>
          <w:b/>
          <w:bCs/>
          <w:color w:val="000000" w:themeColor="text1"/>
          <w:kern w:val="24"/>
          <w:sz w:val="20"/>
          <w:szCs w:val="20"/>
        </w:rPr>
      </w:pPr>
    </w:p>
    <w:p w14:paraId="4BF3DFDA" w14:textId="77777777" w:rsidR="00B87225" w:rsidRDefault="00B87225" w:rsidP="00B87225">
      <w:pPr>
        <w:rPr>
          <w:rFonts w:eastAsia="Verdana"/>
          <w:b/>
          <w:bCs/>
          <w:color w:val="000000" w:themeColor="text1"/>
          <w:kern w:val="24"/>
          <w:sz w:val="20"/>
          <w:szCs w:val="20"/>
        </w:rPr>
      </w:pPr>
    </w:p>
    <w:p w14:paraId="4EAE6DB2" w14:textId="77777777" w:rsidR="00B87225" w:rsidRDefault="00B87225" w:rsidP="00B87225">
      <w:pPr>
        <w:rPr>
          <w:rFonts w:eastAsia="Verdana"/>
          <w:b/>
          <w:bCs/>
          <w:color w:val="000000" w:themeColor="text1"/>
          <w:kern w:val="24"/>
          <w:sz w:val="20"/>
          <w:szCs w:val="20"/>
        </w:rPr>
      </w:pPr>
    </w:p>
    <w:p w14:paraId="3717262C" w14:textId="77777777" w:rsidR="00B87225" w:rsidRDefault="00B87225" w:rsidP="00B87225">
      <w:pPr>
        <w:rPr>
          <w:rFonts w:eastAsia="Verdana"/>
          <w:b/>
          <w:bCs/>
          <w:color w:val="000000" w:themeColor="text1"/>
          <w:kern w:val="24"/>
          <w:sz w:val="20"/>
          <w:szCs w:val="20"/>
        </w:rPr>
      </w:pPr>
    </w:p>
    <w:p w14:paraId="075CC665" w14:textId="77777777" w:rsidR="00B87225" w:rsidRDefault="00B87225" w:rsidP="00B87225">
      <w:pPr>
        <w:rPr>
          <w:rFonts w:eastAsia="Verdana"/>
          <w:b/>
          <w:bCs/>
          <w:color w:val="000000" w:themeColor="text1"/>
          <w:kern w:val="24"/>
          <w:sz w:val="20"/>
          <w:szCs w:val="20"/>
        </w:rPr>
      </w:pPr>
    </w:p>
    <w:p w14:paraId="1763A700" w14:textId="77777777" w:rsidR="00B87225" w:rsidRDefault="00B87225" w:rsidP="00B87225">
      <w:pPr>
        <w:rPr>
          <w:rFonts w:eastAsia="Verdana"/>
          <w:b/>
          <w:bCs/>
          <w:color w:val="000000" w:themeColor="text1"/>
          <w:kern w:val="24"/>
          <w:sz w:val="20"/>
          <w:szCs w:val="20"/>
        </w:rPr>
      </w:pPr>
    </w:p>
    <w:p w14:paraId="5C7221FD" w14:textId="77777777" w:rsidR="00B87225" w:rsidRDefault="00B87225" w:rsidP="00B87225">
      <w:pPr>
        <w:rPr>
          <w:rFonts w:eastAsia="Verdana"/>
          <w:b/>
          <w:bCs/>
          <w:color w:val="000000" w:themeColor="text1"/>
          <w:kern w:val="24"/>
          <w:sz w:val="20"/>
          <w:szCs w:val="20"/>
        </w:rPr>
      </w:pPr>
    </w:p>
    <w:p w14:paraId="64DDD849" w14:textId="49DFD9AD" w:rsidR="00B87225" w:rsidRPr="00B87225" w:rsidRDefault="00B87225" w:rsidP="00B87225">
      <w:pPr>
        <w:rPr>
          <w:rFonts w:eastAsia="Verdana"/>
          <w:color w:val="000000" w:themeColor="text1"/>
          <w:kern w:val="24"/>
          <w:sz w:val="20"/>
          <w:szCs w:val="20"/>
        </w:rPr>
        <w:sectPr w:rsidR="00B87225" w:rsidRPr="00B87225" w:rsidSect="00647E16">
          <w:type w:val="continuous"/>
          <w:pgSz w:w="11910" w:h="16160"/>
          <w:pgMar w:top="941" w:right="459" w:bottom="278" w:left="142" w:header="709" w:footer="709" w:gutter="0"/>
          <w:cols w:num="2" w:space="708"/>
        </w:sectPr>
      </w:pPr>
    </w:p>
    <w:p w14:paraId="2DBF4E59" w14:textId="6A843DCC" w:rsidR="0072405B" w:rsidRDefault="00574EF3" w:rsidP="00574EF3">
      <w:pPr>
        <w:pStyle w:val="GvdeMetni"/>
        <w:tabs>
          <w:tab w:val="left" w:pos="7428"/>
        </w:tabs>
        <w:rPr>
          <w:sz w:val="20"/>
        </w:rPr>
      </w:pPr>
      <w:r>
        <w:rPr>
          <w:noProof/>
          <w:lang w:bidi="en-US"/>
        </w:rPr>
        <w:lastRenderedPageBreak/>
        <w:drawing>
          <wp:anchor distT="0" distB="0" distL="114300" distR="114300" simplePos="0" relativeHeight="251661824" behindDoc="0" locked="0" layoutInCell="1" allowOverlap="1" wp14:anchorId="54C0E333" wp14:editId="1E2E6FE0">
            <wp:simplePos x="0" y="0"/>
            <wp:positionH relativeFrom="column">
              <wp:posOffset>4747260</wp:posOffset>
            </wp:positionH>
            <wp:positionV relativeFrom="paragraph">
              <wp:posOffset>-168275</wp:posOffset>
            </wp:positionV>
            <wp:extent cx="2308860" cy="464820"/>
            <wp:effectExtent l="0" t="0" r="0" b="0"/>
            <wp:wrapThrough wrapText="bothSides">
              <wp:wrapPolygon edited="0">
                <wp:start x="0" y="0"/>
                <wp:lineTo x="0" y="20361"/>
                <wp:lineTo x="21386" y="20361"/>
                <wp:lineTo x="21386" y="0"/>
                <wp:lineTo x="0" y="0"/>
              </wp:wrapPolygon>
            </wp:wrapThrough>
            <wp:docPr id="4" name="Resim 1" descr="yurtkim logo">
              <a:extLst xmlns:a="http://schemas.openxmlformats.org/drawingml/2006/main">
                <a:ext uri="{FF2B5EF4-FFF2-40B4-BE49-F238E27FC236}">
                  <a16:creationId xmlns:a16="http://schemas.microsoft.com/office/drawing/2014/main" id="{B06ADCEC-3AC6-4B44-A4CD-E1C7FDEFA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yurtkim logo">
                      <a:extLst>
                        <a:ext uri="{FF2B5EF4-FFF2-40B4-BE49-F238E27FC236}">
                          <a16:creationId xmlns:a16="http://schemas.microsoft.com/office/drawing/2014/main" id="{B06ADCEC-3AC6-4B44-A4CD-E1C7FDEFA9E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464820"/>
                    </a:xfrm>
                    <a:prstGeom prst="rect">
                      <a:avLst/>
                    </a:prstGeom>
                    <a:noFill/>
                    <a:ln>
                      <a:noFill/>
                    </a:ln>
                  </pic:spPr>
                </pic:pic>
              </a:graphicData>
            </a:graphic>
          </wp:anchor>
        </w:drawing>
      </w:r>
      <w:r>
        <w:rPr>
          <w:sz w:val="20"/>
          <w:lang w:bidi="en-US"/>
        </w:rPr>
        <w:tab/>
      </w:r>
    </w:p>
    <w:p w14:paraId="3D824925" w14:textId="77777777" w:rsidR="00574EF3" w:rsidRDefault="00574EF3" w:rsidP="00574EF3">
      <w:pPr>
        <w:pStyle w:val="GvdeMetni"/>
        <w:spacing w:before="5"/>
        <w:rPr>
          <w:color w:val="00AA00"/>
        </w:rPr>
      </w:pPr>
    </w:p>
    <w:p w14:paraId="3D021594" w14:textId="77777777" w:rsidR="0014049B" w:rsidRPr="00574EF3" w:rsidRDefault="0014049B" w:rsidP="0014049B">
      <w:pPr>
        <w:pStyle w:val="GvdeMetni"/>
        <w:spacing w:before="5"/>
        <w:rPr>
          <w:b/>
          <w:bCs/>
          <w:color w:val="00B050"/>
          <w:sz w:val="30"/>
          <w:szCs w:val="28"/>
        </w:rPr>
      </w:pPr>
      <w:r>
        <w:rPr>
          <w:b/>
          <w:color w:val="00B050"/>
          <w:sz w:val="30"/>
          <w:lang w:bidi="en-US"/>
        </w:rPr>
        <w:t>PERLITE PLASTER INTERIOR-EXTERIOR GP</w:t>
      </w:r>
    </w:p>
    <w:p w14:paraId="2FA3C19E" w14:textId="3EC30584" w:rsidR="0072405B" w:rsidRDefault="00574EF3">
      <w:pPr>
        <w:pStyle w:val="Balk1"/>
        <w:spacing w:before="100"/>
      </w:pPr>
      <w:r>
        <w:rPr>
          <w:b w:val="0"/>
          <w:noProof/>
          <w:sz w:val="16"/>
          <w:lang w:bidi="en-US"/>
        </w:rPr>
        <mc:AlternateContent>
          <mc:Choice Requires="wps">
            <w:drawing>
              <wp:anchor distT="0" distB="0" distL="0" distR="0" simplePos="0" relativeHeight="1048" behindDoc="0" locked="0" layoutInCell="1" allowOverlap="1" wp14:anchorId="38611475" wp14:editId="60F8AAF3">
                <wp:simplePos x="0" y="0"/>
                <wp:positionH relativeFrom="page">
                  <wp:posOffset>236855</wp:posOffset>
                </wp:positionH>
                <wp:positionV relativeFrom="paragraph">
                  <wp:posOffset>111760</wp:posOffset>
                </wp:positionV>
                <wp:extent cx="7082155" cy="0"/>
                <wp:effectExtent l="17780" t="19050" r="15240" b="1905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155" cy="0"/>
                        </a:xfrm>
                        <a:prstGeom prst="line">
                          <a:avLst/>
                        </a:prstGeom>
                        <a:noFill/>
                        <a:ln w="38024">
                          <a:solidFill>
                            <a:srgbClr val="23609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F38E"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5pt,8.8pt" to="576.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" strokecolor="#236093" strokeweight="1.0562mm">
                <w10:wrap type="topAndBottom" anchorx="page"/>
              </v:line>
            </w:pict>
          </mc:Fallback>
        </mc:AlternateContent>
      </w:r>
    </w:p>
    <w:p w14:paraId="384787D7" w14:textId="7801F569" w:rsidR="0072405B" w:rsidRDefault="0072405B">
      <w:pPr>
        <w:pStyle w:val="GvdeMetni"/>
        <w:spacing w:before="1"/>
        <w:rPr>
          <w:rFonts w:ascii="Verdana"/>
          <w:b/>
          <w:sz w:val="12"/>
        </w:rPr>
      </w:pPr>
    </w:p>
    <w:p w14:paraId="2B331AD9" w14:textId="77777777" w:rsidR="0072405B" w:rsidRDefault="0072405B">
      <w:pPr>
        <w:pStyle w:val="GvdeMetni"/>
        <w:rPr>
          <w:rFonts w:ascii="Verdana"/>
          <w:b/>
          <w:sz w:val="20"/>
        </w:rPr>
      </w:pPr>
    </w:p>
    <w:p w14:paraId="6299C535" w14:textId="77777777" w:rsidR="0072405B" w:rsidRDefault="0072405B">
      <w:pPr>
        <w:pStyle w:val="GvdeMetni"/>
        <w:rPr>
          <w:rFonts w:ascii="Verdana"/>
          <w:b/>
          <w:sz w:val="22"/>
        </w:rPr>
      </w:pPr>
    </w:p>
    <w:p w14:paraId="4F057E2F" w14:textId="77777777" w:rsidR="00D750DB" w:rsidRDefault="00D750DB"/>
    <w:sectPr w:rsidR="00D750DB">
      <w:pgSz w:w="11910" w:h="15540"/>
      <w:pgMar w:top="480" w:right="100" w:bottom="280" w:left="3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C4F6" w14:textId="77777777" w:rsidR="00BD14FD" w:rsidRDefault="00BD14FD" w:rsidP="00A02BBE">
      <w:r>
        <w:separator/>
      </w:r>
    </w:p>
  </w:endnote>
  <w:endnote w:type="continuationSeparator" w:id="0">
    <w:p w14:paraId="6F6E877C" w14:textId="77777777" w:rsidR="00BD14FD" w:rsidRDefault="00BD14FD" w:rsidP="00A0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12FE" w14:textId="77777777" w:rsidR="00BD14FD" w:rsidRDefault="00BD14FD" w:rsidP="00A02BBE">
      <w:r>
        <w:separator/>
      </w:r>
    </w:p>
  </w:footnote>
  <w:footnote w:type="continuationSeparator" w:id="0">
    <w:p w14:paraId="7928BD30" w14:textId="77777777" w:rsidR="00BD14FD" w:rsidRDefault="00BD14FD" w:rsidP="00A0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60A"/>
    <w:multiLevelType w:val="hybridMultilevel"/>
    <w:tmpl w:val="B1546F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70B9B"/>
    <w:multiLevelType w:val="hybridMultilevel"/>
    <w:tmpl w:val="AD78725C"/>
    <w:lvl w:ilvl="0" w:tplc="3914352A">
      <w:numFmt w:val="bullet"/>
      <w:lvlText w:val=""/>
      <w:lvlJc w:val="left"/>
      <w:pPr>
        <w:ind w:left="430" w:hanging="214"/>
      </w:pPr>
      <w:rPr>
        <w:rFonts w:ascii="Wingdings" w:eastAsia="Wingdings" w:hAnsi="Wingdings" w:cs="Wingdings" w:hint="default"/>
        <w:color w:val="1D1D1B"/>
        <w:w w:val="100"/>
        <w:sz w:val="16"/>
        <w:szCs w:val="16"/>
      </w:rPr>
    </w:lvl>
    <w:lvl w:ilvl="1" w:tplc="E356FEF2">
      <w:numFmt w:val="bullet"/>
      <w:lvlText w:val="•"/>
      <w:lvlJc w:val="left"/>
      <w:pPr>
        <w:ind w:left="875" w:hanging="214"/>
      </w:pPr>
      <w:rPr>
        <w:rFonts w:hint="default"/>
      </w:rPr>
    </w:lvl>
    <w:lvl w:ilvl="2" w:tplc="38BAB900">
      <w:numFmt w:val="bullet"/>
      <w:lvlText w:val="•"/>
      <w:lvlJc w:val="left"/>
      <w:pPr>
        <w:ind w:left="1316" w:hanging="214"/>
      </w:pPr>
      <w:rPr>
        <w:rFonts w:hint="default"/>
      </w:rPr>
    </w:lvl>
    <w:lvl w:ilvl="3" w:tplc="BCCA4C12">
      <w:numFmt w:val="bullet"/>
      <w:lvlText w:val="•"/>
      <w:lvlJc w:val="left"/>
      <w:pPr>
        <w:ind w:left="1757" w:hanging="214"/>
      </w:pPr>
      <w:rPr>
        <w:rFonts w:hint="default"/>
      </w:rPr>
    </w:lvl>
    <w:lvl w:ilvl="4" w:tplc="E4646D68">
      <w:numFmt w:val="bullet"/>
      <w:lvlText w:val="•"/>
      <w:lvlJc w:val="left"/>
      <w:pPr>
        <w:ind w:left="2197" w:hanging="214"/>
      </w:pPr>
      <w:rPr>
        <w:rFonts w:hint="default"/>
      </w:rPr>
    </w:lvl>
    <w:lvl w:ilvl="5" w:tplc="A7D40700">
      <w:numFmt w:val="bullet"/>
      <w:lvlText w:val="•"/>
      <w:lvlJc w:val="left"/>
      <w:pPr>
        <w:ind w:left="2638" w:hanging="214"/>
      </w:pPr>
      <w:rPr>
        <w:rFonts w:hint="default"/>
      </w:rPr>
    </w:lvl>
    <w:lvl w:ilvl="6" w:tplc="DE3667F2">
      <w:numFmt w:val="bullet"/>
      <w:lvlText w:val="•"/>
      <w:lvlJc w:val="left"/>
      <w:pPr>
        <w:ind w:left="3079" w:hanging="214"/>
      </w:pPr>
      <w:rPr>
        <w:rFonts w:hint="default"/>
      </w:rPr>
    </w:lvl>
    <w:lvl w:ilvl="7" w:tplc="19EE023C">
      <w:numFmt w:val="bullet"/>
      <w:lvlText w:val="•"/>
      <w:lvlJc w:val="left"/>
      <w:pPr>
        <w:ind w:left="3520" w:hanging="214"/>
      </w:pPr>
      <w:rPr>
        <w:rFonts w:hint="default"/>
      </w:rPr>
    </w:lvl>
    <w:lvl w:ilvl="8" w:tplc="20A4B8D8">
      <w:numFmt w:val="bullet"/>
      <w:lvlText w:val="•"/>
      <w:lvlJc w:val="left"/>
      <w:pPr>
        <w:ind w:left="3960" w:hanging="214"/>
      </w:pPr>
      <w:rPr>
        <w:rFonts w:hint="default"/>
      </w:rPr>
    </w:lvl>
  </w:abstractNum>
  <w:abstractNum w:abstractNumId="2" w15:restartNumberingAfterBreak="0">
    <w:nsid w:val="149A1AFC"/>
    <w:multiLevelType w:val="hybridMultilevel"/>
    <w:tmpl w:val="CCFA14C8"/>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A65B47"/>
    <w:multiLevelType w:val="hybridMultilevel"/>
    <w:tmpl w:val="1E12FF2C"/>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3441C9"/>
    <w:multiLevelType w:val="hybridMultilevel"/>
    <w:tmpl w:val="EE04C862"/>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8C6F43"/>
    <w:multiLevelType w:val="hybridMultilevel"/>
    <w:tmpl w:val="363602D0"/>
    <w:lvl w:ilvl="0" w:tplc="1F58CE7E">
      <w:numFmt w:val="bullet"/>
      <w:lvlText w:val=""/>
      <w:lvlJc w:val="left"/>
      <w:pPr>
        <w:ind w:left="563" w:hanging="214"/>
      </w:pPr>
      <w:rPr>
        <w:rFonts w:ascii="Wingdings" w:eastAsia="Wingdings" w:hAnsi="Wingdings" w:cs="Wingdings" w:hint="default"/>
        <w:color w:val="1D1D1B"/>
        <w:w w:val="100"/>
        <w:sz w:val="16"/>
        <w:szCs w:val="16"/>
      </w:rPr>
    </w:lvl>
    <w:lvl w:ilvl="1" w:tplc="5D48E6B8">
      <w:numFmt w:val="bullet"/>
      <w:lvlText w:val=""/>
      <w:lvlJc w:val="left"/>
      <w:pPr>
        <w:ind w:left="707" w:hanging="214"/>
      </w:pPr>
      <w:rPr>
        <w:rFonts w:ascii="Wingdings" w:eastAsia="Wingdings" w:hAnsi="Wingdings" w:cs="Wingdings" w:hint="default"/>
        <w:color w:val="1D1D1B"/>
        <w:w w:val="100"/>
        <w:sz w:val="16"/>
        <w:szCs w:val="16"/>
      </w:rPr>
    </w:lvl>
    <w:lvl w:ilvl="2" w:tplc="9F60C5DA">
      <w:numFmt w:val="bullet"/>
      <w:lvlText w:val="•"/>
      <w:lvlJc w:val="left"/>
      <w:pPr>
        <w:ind w:left="800" w:hanging="214"/>
      </w:pPr>
      <w:rPr>
        <w:rFonts w:hint="default"/>
      </w:rPr>
    </w:lvl>
    <w:lvl w:ilvl="3" w:tplc="AE0A51CA">
      <w:numFmt w:val="bullet"/>
      <w:lvlText w:val="•"/>
      <w:lvlJc w:val="left"/>
      <w:pPr>
        <w:ind w:left="645" w:hanging="214"/>
      </w:pPr>
      <w:rPr>
        <w:rFonts w:hint="default"/>
      </w:rPr>
    </w:lvl>
    <w:lvl w:ilvl="4" w:tplc="35A68D1E">
      <w:numFmt w:val="bullet"/>
      <w:lvlText w:val="•"/>
      <w:lvlJc w:val="left"/>
      <w:pPr>
        <w:ind w:left="490" w:hanging="214"/>
      </w:pPr>
      <w:rPr>
        <w:rFonts w:hint="default"/>
      </w:rPr>
    </w:lvl>
    <w:lvl w:ilvl="5" w:tplc="31088D3C">
      <w:numFmt w:val="bullet"/>
      <w:lvlText w:val="•"/>
      <w:lvlJc w:val="left"/>
      <w:pPr>
        <w:ind w:left="335" w:hanging="214"/>
      </w:pPr>
      <w:rPr>
        <w:rFonts w:hint="default"/>
      </w:rPr>
    </w:lvl>
    <w:lvl w:ilvl="6" w:tplc="DEE0D20E">
      <w:numFmt w:val="bullet"/>
      <w:lvlText w:val="•"/>
      <w:lvlJc w:val="left"/>
      <w:pPr>
        <w:ind w:left="181" w:hanging="214"/>
      </w:pPr>
      <w:rPr>
        <w:rFonts w:hint="default"/>
      </w:rPr>
    </w:lvl>
    <w:lvl w:ilvl="7" w:tplc="06DC7D30">
      <w:numFmt w:val="bullet"/>
      <w:lvlText w:val="•"/>
      <w:lvlJc w:val="left"/>
      <w:pPr>
        <w:ind w:left="26" w:hanging="214"/>
      </w:pPr>
      <w:rPr>
        <w:rFonts w:hint="default"/>
      </w:rPr>
    </w:lvl>
    <w:lvl w:ilvl="8" w:tplc="FE245CD4">
      <w:numFmt w:val="bullet"/>
      <w:lvlText w:val="•"/>
      <w:lvlJc w:val="left"/>
      <w:pPr>
        <w:ind w:left="-129" w:hanging="214"/>
      </w:pPr>
      <w:rPr>
        <w:rFonts w:hint="default"/>
      </w:rPr>
    </w:lvl>
  </w:abstractNum>
  <w:abstractNum w:abstractNumId="6" w15:restartNumberingAfterBreak="0">
    <w:nsid w:val="359838FA"/>
    <w:multiLevelType w:val="hybridMultilevel"/>
    <w:tmpl w:val="094AA92C"/>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6D22AF"/>
    <w:multiLevelType w:val="hybridMultilevel"/>
    <w:tmpl w:val="7382C3AA"/>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1170B5"/>
    <w:multiLevelType w:val="hybridMultilevel"/>
    <w:tmpl w:val="2AD81D1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D97E5E"/>
    <w:multiLevelType w:val="hybridMultilevel"/>
    <w:tmpl w:val="46B61448"/>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DA57C9"/>
    <w:multiLevelType w:val="hybridMultilevel"/>
    <w:tmpl w:val="0CFEC250"/>
    <w:lvl w:ilvl="0" w:tplc="041F0009">
      <w:start w:val="1"/>
      <w:numFmt w:val="bullet"/>
      <w:lvlText w:val=""/>
      <w:lvlJc w:val="left"/>
      <w:pPr>
        <w:ind w:left="1227" w:hanging="360"/>
      </w:pPr>
      <w:rPr>
        <w:rFonts w:ascii="Wingdings" w:hAnsi="Wingdings" w:hint="default"/>
      </w:rPr>
    </w:lvl>
    <w:lvl w:ilvl="1" w:tplc="041F0003" w:tentative="1">
      <w:start w:val="1"/>
      <w:numFmt w:val="bullet"/>
      <w:lvlText w:val="o"/>
      <w:lvlJc w:val="left"/>
      <w:pPr>
        <w:ind w:left="1947" w:hanging="360"/>
      </w:pPr>
      <w:rPr>
        <w:rFonts w:ascii="Courier New" w:hAnsi="Courier New" w:cs="Courier New" w:hint="default"/>
      </w:rPr>
    </w:lvl>
    <w:lvl w:ilvl="2" w:tplc="041F0005" w:tentative="1">
      <w:start w:val="1"/>
      <w:numFmt w:val="bullet"/>
      <w:lvlText w:val=""/>
      <w:lvlJc w:val="left"/>
      <w:pPr>
        <w:ind w:left="2667" w:hanging="360"/>
      </w:pPr>
      <w:rPr>
        <w:rFonts w:ascii="Wingdings" w:hAnsi="Wingdings" w:hint="default"/>
      </w:rPr>
    </w:lvl>
    <w:lvl w:ilvl="3" w:tplc="041F0001" w:tentative="1">
      <w:start w:val="1"/>
      <w:numFmt w:val="bullet"/>
      <w:lvlText w:val=""/>
      <w:lvlJc w:val="left"/>
      <w:pPr>
        <w:ind w:left="3387" w:hanging="360"/>
      </w:pPr>
      <w:rPr>
        <w:rFonts w:ascii="Symbol" w:hAnsi="Symbol" w:hint="default"/>
      </w:rPr>
    </w:lvl>
    <w:lvl w:ilvl="4" w:tplc="041F0003" w:tentative="1">
      <w:start w:val="1"/>
      <w:numFmt w:val="bullet"/>
      <w:lvlText w:val="o"/>
      <w:lvlJc w:val="left"/>
      <w:pPr>
        <w:ind w:left="4107" w:hanging="360"/>
      </w:pPr>
      <w:rPr>
        <w:rFonts w:ascii="Courier New" w:hAnsi="Courier New" w:cs="Courier New" w:hint="default"/>
      </w:rPr>
    </w:lvl>
    <w:lvl w:ilvl="5" w:tplc="041F0005" w:tentative="1">
      <w:start w:val="1"/>
      <w:numFmt w:val="bullet"/>
      <w:lvlText w:val=""/>
      <w:lvlJc w:val="left"/>
      <w:pPr>
        <w:ind w:left="4827" w:hanging="360"/>
      </w:pPr>
      <w:rPr>
        <w:rFonts w:ascii="Wingdings" w:hAnsi="Wingdings" w:hint="default"/>
      </w:rPr>
    </w:lvl>
    <w:lvl w:ilvl="6" w:tplc="041F0001" w:tentative="1">
      <w:start w:val="1"/>
      <w:numFmt w:val="bullet"/>
      <w:lvlText w:val=""/>
      <w:lvlJc w:val="left"/>
      <w:pPr>
        <w:ind w:left="5547" w:hanging="360"/>
      </w:pPr>
      <w:rPr>
        <w:rFonts w:ascii="Symbol" w:hAnsi="Symbol" w:hint="default"/>
      </w:rPr>
    </w:lvl>
    <w:lvl w:ilvl="7" w:tplc="041F0003" w:tentative="1">
      <w:start w:val="1"/>
      <w:numFmt w:val="bullet"/>
      <w:lvlText w:val="o"/>
      <w:lvlJc w:val="left"/>
      <w:pPr>
        <w:ind w:left="6267" w:hanging="360"/>
      </w:pPr>
      <w:rPr>
        <w:rFonts w:ascii="Courier New" w:hAnsi="Courier New" w:cs="Courier New" w:hint="default"/>
      </w:rPr>
    </w:lvl>
    <w:lvl w:ilvl="8" w:tplc="041F0005" w:tentative="1">
      <w:start w:val="1"/>
      <w:numFmt w:val="bullet"/>
      <w:lvlText w:val=""/>
      <w:lvlJc w:val="left"/>
      <w:pPr>
        <w:ind w:left="6987" w:hanging="360"/>
      </w:pPr>
      <w:rPr>
        <w:rFonts w:ascii="Wingdings" w:hAnsi="Wingdings" w:hint="default"/>
      </w:rPr>
    </w:lvl>
  </w:abstractNum>
  <w:abstractNum w:abstractNumId="11" w15:restartNumberingAfterBreak="0">
    <w:nsid w:val="46B557DE"/>
    <w:multiLevelType w:val="hybridMultilevel"/>
    <w:tmpl w:val="33C6891A"/>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4E63C6"/>
    <w:multiLevelType w:val="hybridMultilevel"/>
    <w:tmpl w:val="FFEC97D2"/>
    <w:lvl w:ilvl="0" w:tplc="FDEE3B88">
      <w:numFmt w:val="bullet"/>
      <w:lvlText w:val=""/>
      <w:lvlJc w:val="left"/>
      <w:pPr>
        <w:ind w:left="467" w:hanging="214"/>
      </w:pPr>
      <w:rPr>
        <w:rFonts w:hint="default"/>
        <w:w w:val="100"/>
      </w:rPr>
    </w:lvl>
    <w:lvl w:ilvl="1" w:tplc="49C8D2DA">
      <w:numFmt w:val="bullet"/>
      <w:lvlText w:val=""/>
      <w:lvlJc w:val="left"/>
      <w:pPr>
        <w:ind w:left="588" w:hanging="214"/>
      </w:pPr>
      <w:rPr>
        <w:rFonts w:ascii="Wingdings" w:eastAsia="Wingdings" w:hAnsi="Wingdings" w:cs="Wingdings" w:hint="default"/>
        <w:color w:val="1C1C1B"/>
        <w:w w:val="100"/>
        <w:sz w:val="16"/>
        <w:szCs w:val="16"/>
      </w:rPr>
    </w:lvl>
    <w:lvl w:ilvl="2" w:tplc="94367E60">
      <w:numFmt w:val="bullet"/>
      <w:lvlText w:val="•"/>
      <w:lvlJc w:val="left"/>
      <w:pPr>
        <w:ind w:left="460" w:hanging="214"/>
      </w:pPr>
      <w:rPr>
        <w:rFonts w:hint="default"/>
      </w:rPr>
    </w:lvl>
    <w:lvl w:ilvl="3" w:tplc="87705180">
      <w:numFmt w:val="bullet"/>
      <w:lvlText w:val="•"/>
      <w:lvlJc w:val="left"/>
      <w:pPr>
        <w:ind w:left="340" w:hanging="214"/>
      </w:pPr>
      <w:rPr>
        <w:rFonts w:hint="default"/>
      </w:rPr>
    </w:lvl>
    <w:lvl w:ilvl="4" w:tplc="FD50A996">
      <w:numFmt w:val="bullet"/>
      <w:lvlText w:val="•"/>
      <w:lvlJc w:val="left"/>
      <w:pPr>
        <w:ind w:left="220" w:hanging="214"/>
      </w:pPr>
      <w:rPr>
        <w:rFonts w:hint="default"/>
      </w:rPr>
    </w:lvl>
    <w:lvl w:ilvl="5" w:tplc="4E2ED086">
      <w:numFmt w:val="bullet"/>
      <w:lvlText w:val="•"/>
      <w:lvlJc w:val="left"/>
      <w:pPr>
        <w:ind w:left="100" w:hanging="214"/>
      </w:pPr>
      <w:rPr>
        <w:rFonts w:hint="default"/>
      </w:rPr>
    </w:lvl>
    <w:lvl w:ilvl="6" w:tplc="2D4E4FC2">
      <w:numFmt w:val="bullet"/>
      <w:lvlText w:val="•"/>
      <w:lvlJc w:val="left"/>
      <w:pPr>
        <w:ind w:left="-19" w:hanging="214"/>
      </w:pPr>
      <w:rPr>
        <w:rFonts w:hint="default"/>
      </w:rPr>
    </w:lvl>
    <w:lvl w:ilvl="7" w:tplc="5FDABAD2">
      <w:numFmt w:val="bullet"/>
      <w:lvlText w:val="•"/>
      <w:lvlJc w:val="left"/>
      <w:pPr>
        <w:ind w:left="-139" w:hanging="214"/>
      </w:pPr>
      <w:rPr>
        <w:rFonts w:hint="default"/>
      </w:rPr>
    </w:lvl>
    <w:lvl w:ilvl="8" w:tplc="8E605BE2">
      <w:numFmt w:val="bullet"/>
      <w:lvlText w:val="•"/>
      <w:lvlJc w:val="left"/>
      <w:pPr>
        <w:ind w:left="-259" w:hanging="214"/>
      </w:pPr>
      <w:rPr>
        <w:rFonts w:hint="default"/>
      </w:rPr>
    </w:lvl>
  </w:abstractNum>
  <w:abstractNum w:abstractNumId="13" w15:restartNumberingAfterBreak="0">
    <w:nsid w:val="52A82C3E"/>
    <w:multiLevelType w:val="hybridMultilevel"/>
    <w:tmpl w:val="F446DF16"/>
    <w:lvl w:ilvl="0" w:tplc="EEF2621A">
      <w:numFmt w:val="bullet"/>
      <w:lvlText w:val=""/>
      <w:lvlJc w:val="left"/>
      <w:pPr>
        <w:ind w:left="648" w:hanging="258"/>
      </w:pPr>
      <w:rPr>
        <w:rFonts w:ascii="Wingdings" w:eastAsia="Wingdings" w:hAnsi="Wingdings" w:cs="Wingdings" w:hint="default"/>
        <w:color w:val="1D1D1B"/>
        <w:w w:val="100"/>
        <w:sz w:val="16"/>
        <w:szCs w:val="16"/>
      </w:rPr>
    </w:lvl>
    <w:lvl w:ilvl="1" w:tplc="050A8F94">
      <w:numFmt w:val="bullet"/>
      <w:lvlText w:val="•"/>
      <w:lvlJc w:val="left"/>
      <w:pPr>
        <w:ind w:left="1114" w:hanging="258"/>
      </w:pPr>
      <w:rPr>
        <w:rFonts w:hint="default"/>
      </w:rPr>
    </w:lvl>
    <w:lvl w:ilvl="2" w:tplc="9CCA8E24">
      <w:numFmt w:val="bullet"/>
      <w:lvlText w:val="•"/>
      <w:lvlJc w:val="left"/>
      <w:pPr>
        <w:ind w:left="1588" w:hanging="258"/>
      </w:pPr>
      <w:rPr>
        <w:rFonts w:hint="default"/>
      </w:rPr>
    </w:lvl>
    <w:lvl w:ilvl="3" w:tplc="7CC4E148">
      <w:numFmt w:val="bullet"/>
      <w:lvlText w:val="•"/>
      <w:lvlJc w:val="left"/>
      <w:pPr>
        <w:ind w:left="2063" w:hanging="258"/>
      </w:pPr>
      <w:rPr>
        <w:rFonts w:hint="default"/>
      </w:rPr>
    </w:lvl>
    <w:lvl w:ilvl="4" w:tplc="20860DA0">
      <w:numFmt w:val="bullet"/>
      <w:lvlText w:val="•"/>
      <w:lvlJc w:val="left"/>
      <w:pPr>
        <w:ind w:left="2537" w:hanging="258"/>
      </w:pPr>
      <w:rPr>
        <w:rFonts w:hint="default"/>
      </w:rPr>
    </w:lvl>
    <w:lvl w:ilvl="5" w:tplc="F924751C">
      <w:numFmt w:val="bullet"/>
      <w:lvlText w:val="•"/>
      <w:lvlJc w:val="left"/>
      <w:pPr>
        <w:ind w:left="3012" w:hanging="258"/>
      </w:pPr>
      <w:rPr>
        <w:rFonts w:hint="default"/>
      </w:rPr>
    </w:lvl>
    <w:lvl w:ilvl="6" w:tplc="3ECEB260">
      <w:numFmt w:val="bullet"/>
      <w:lvlText w:val="•"/>
      <w:lvlJc w:val="left"/>
      <w:pPr>
        <w:ind w:left="3486" w:hanging="258"/>
      </w:pPr>
      <w:rPr>
        <w:rFonts w:hint="default"/>
      </w:rPr>
    </w:lvl>
    <w:lvl w:ilvl="7" w:tplc="9A56813A">
      <w:numFmt w:val="bullet"/>
      <w:lvlText w:val="•"/>
      <w:lvlJc w:val="left"/>
      <w:pPr>
        <w:ind w:left="3960" w:hanging="258"/>
      </w:pPr>
      <w:rPr>
        <w:rFonts w:hint="default"/>
      </w:rPr>
    </w:lvl>
    <w:lvl w:ilvl="8" w:tplc="07CA13CA">
      <w:numFmt w:val="bullet"/>
      <w:lvlText w:val="•"/>
      <w:lvlJc w:val="left"/>
      <w:pPr>
        <w:ind w:left="4435" w:hanging="258"/>
      </w:pPr>
      <w:rPr>
        <w:rFonts w:hint="default"/>
      </w:rPr>
    </w:lvl>
  </w:abstractNum>
  <w:abstractNum w:abstractNumId="14" w15:restartNumberingAfterBreak="0">
    <w:nsid w:val="7A084B25"/>
    <w:multiLevelType w:val="hybridMultilevel"/>
    <w:tmpl w:val="338CCD98"/>
    <w:lvl w:ilvl="0" w:tplc="49C8D2DA">
      <w:numFmt w:val="bullet"/>
      <w:lvlText w:val=""/>
      <w:lvlJc w:val="left"/>
      <w:pPr>
        <w:ind w:left="720"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2994257">
    <w:abstractNumId w:val="12"/>
  </w:num>
  <w:num w:numId="2" w16cid:durableId="723867001">
    <w:abstractNumId w:val="13"/>
  </w:num>
  <w:num w:numId="3" w16cid:durableId="455877349">
    <w:abstractNumId w:val="4"/>
  </w:num>
  <w:num w:numId="4" w16cid:durableId="1197620255">
    <w:abstractNumId w:val="7"/>
  </w:num>
  <w:num w:numId="5" w16cid:durableId="1393307706">
    <w:abstractNumId w:val="11"/>
  </w:num>
  <w:num w:numId="6" w16cid:durableId="1937253241">
    <w:abstractNumId w:val="3"/>
  </w:num>
  <w:num w:numId="7" w16cid:durableId="1902709263">
    <w:abstractNumId w:val="9"/>
  </w:num>
  <w:num w:numId="8" w16cid:durableId="1330253149">
    <w:abstractNumId w:val="8"/>
  </w:num>
  <w:num w:numId="9" w16cid:durableId="690227964">
    <w:abstractNumId w:val="14"/>
  </w:num>
  <w:num w:numId="10" w16cid:durableId="170922821">
    <w:abstractNumId w:val="0"/>
  </w:num>
  <w:num w:numId="11" w16cid:durableId="1160971756">
    <w:abstractNumId w:val="10"/>
  </w:num>
  <w:num w:numId="12" w16cid:durableId="85661256">
    <w:abstractNumId w:val="2"/>
  </w:num>
  <w:num w:numId="13" w16cid:durableId="387801009">
    <w:abstractNumId w:val="1"/>
  </w:num>
  <w:num w:numId="14" w16cid:durableId="743180300">
    <w:abstractNumId w:val="6"/>
  </w:num>
  <w:num w:numId="15" w16cid:durableId="1549880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5B"/>
    <w:rsid w:val="00013869"/>
    <w:rsid w:val="000E24D0"/>
    <w:rsid w:val="000E737E"/>
    <w:rsid w:val="0014049B"/>
    <w:rsid w:val="001A4B7B"/>
    <w:rsid w:val="00257F38"/>
    <w:rsid w:val="002B1276"/>
    <w:rsid w:val="002B39E3"/>
    <w:rsid w:val="00317E7A"/>
    <w:rsid w:val="003C7B6F"/>
    <w:rsid w:val="003F7BE5"/>
    <w:rsid w:val="0040497C"/>
    <w:rsid w:val="00464F6D"/>
    <w:rsid w:val="00472F18"/>
    <w:rsid w:val="004A2C43"/>
    <w:rsid w:val="004B3828"/>
    <w:rsid w:val="004C45F1"/>
    <w:rsid w:val="004E1ED3"/>
    <w:rsid w:val="00574EF3"/>
    <w:rsid w:val="00647E16"/>
    <w:rsid w:val="006777CD"/>
    <w:rsid w:val="0069022B"/>
    <w:rsid w:val="006E54A0"/>
    <w:rsid w:val="007215A1"/>
    <w:rsid w:val="0072405B"/>
    <w:rsid w:val="007311B2"/>
    <w:rsid w:val="00774A3D"/>
    <w:rsid w:val="007A520E"/>
    <w:rsid w:val="00830C82"/>
    <w:rsid w:val="008801A7"/>
    <w:rsid w:val="008A4791"/>
    <w:rsid w:val="008C2575"/>
    <w:rsid w:val="008D4CC4"/>
    <w:rsid w:val="009651E9"/>
    <w:rsid w:val="009A1A94"/>
    <w:rsid w:val="009B08F6"/>
    <w:rsid w:val="009D50B9"/>
    <w:rsid w:val="009E74E1"/>
    <w:rsid w:val="00A02BBE"/>
    <w:rsid w:val="00B13333"/>
    <w:rsid w:val="00B152F6"/>
    <w:rsid w:val="00B32BD1"/>
    <w:rsid w:val="00B32FC0"/>
    <w:rsid w:val="00B87225"/>
    <w:rsid w:val="00BD14FD"/>
    <w:rsid w:val="00BD16B5"/>
    <w:rsid w:val="00BF0804"/>
    <w:rsid w:val="00C710F0"/>
    <w:rsid w:val="00C740E5"/>
    <w:rsid w:val="00C923C6"/>
    <w:rsid w:val="00CD3C84"/>
    <w:rsid w:val="00D045CD"/>
    <w:rsid w:val="00D54270"/>
    <w:rsid w:val="00D750DB"/>
    <w:rsid w:val="00D94E51"/>
    <w:rsid w:val="00DC1D4D"/>
    <w:rsid w:val="00DC70AA"/>
    <w:rsid w:val="00E10B73"/>
    <w:rsid w:val="00E37853"/>
    <w:rsid w:val="00E67767"/>
    <w:rsid w:val="00EE66B6"/>
    <w:rsid w:val="00F453EE"/>
    <w:rsid w:val="00F519B6"/>
    <w:rsid w:val="00FA47AD"/>
    <w:rsid w:val="00FD0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FAD45"/>
  <w15:docId w15:val="{84AEB329-FCC9-4D48-A95D-2B7E896D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before="87"/>
      <w:ind w:left="171"/>
      <w:outlineLvl w:val="0"/>
    </w:pPr>
    <w:rPr>
      <w:rFonts w:ascii="Verdana" w:eastAsia="Verdana" w:hAnsi="Verdana" w:cs="Verdana"/>
      <w:b/>
      <w:bCs/>
      <w:sz w:val="24"/>
      <w:szCs w:val="24"/>
    </w:rPr>
  </w:style>
  <w:style w:type="paragraph" w:styleId="Balk2">
    <w:name w:val="heading 2"/>
    <w:basedOn w:val="Normal"/>
    <w:uiPriority w:val="9"/>
    <w:unhideWhenUsed/>
    <w:qFormat/>
    <w:pPr>
      <w:ind w:left="10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6"/>
      <w:szCs w:val="16"/>
    </w:rPr>
  </w:style>
  <w:style w:type="paragraph" w:styleId="ListeParagraf">
    <w:name w:val="List Paragraph"/>
    <w:basedOn w:val="Normal"/>
    <w:uiPriority w:val="1"/>
    <w:qFormat/>
    <w:pPr>
      <w:spacing w:before="8"/>
      <w:ind w:left="639" w:hanging="213"/>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A02BBE"/>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p1">
    <w:name w:val="p1"/>
    <w:basedOn w:val="Normal"/>
    <w:rsid w:val="00A02BBE"/>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A02BBE"/>
  </w:style>
  <w:style w:type="character" w:customStyle="1" w:styleId="s1">
    <w:name w:val="s1"/>
    <w:basedOn w:val="VarsaylanParagrafYazTipi"/>
    <w:rsid w:val="00A02BBE"/>
  </w:style>
  <w:style w:type="paragraph" w:styleId="stBilgi">
    <w:name w:val="header"/>
    <w:basedOn w:val="Normal"/>
    <w:link w:val="stBilgiChar"/>
    <w:uiPriority w:val="99"/>
    <w:unhideWhenUsed/>
    <w:rsid w:val="00A02BBE"/>
    <w:pPr>
      <w:tabs>
        <w:tab w:val="center" w:pos="4536"/>
        <w:tab w:val="right" w:pos="9072"/>
      </w:tabs>
    </w:pPr>
  </w:style>
  <w:style w:type="character" w:customStyle="1" w:styleId="stBilgiChar">
    <w:name w:val="Üst Bilgi Char"/>
    <w:basedOn w:val="VarsaylanParagrafYazTipi"/>
    <w:link w:val="stBilgi"/>
    <w:uiPriority w:val="99"/>
    <w:rsid w:val="00A02BBE"/>
    <w:rPr>
      <w:rFonts w:ascii="Arial" w:eastAsia="Arial" w:hAnsi="Arial" w:cs="Arial"/>
    </w:rPr>
  </w:style>
  <w:style w:type="paragraph" w:styleId="AltBilgi">
    <w:name w:val="footer"/>
    <w:basedOn w:val="Normal"/>
    <w:link w:val="AltBilgiChar"/>
    <w:uiPriority w:val="99"/>
    <w:unhideWhenUsed/>
    <w:rsid w:val="00A02BBE"/>
    <w:pPr>
      <w:tabs>
        <w:tab w:val="center" w:pos="4536"/>
        <w:tab w:val="right" w:pos="9072"/>
      </w:tabs>
    </w:pPr>
  </w:style>
  <w:style w:type="character" w:customStyle="1" w:styleId="AltBilgiChar">
    <w:name w:val="Alt Bilgi Char"/>
    <w:basedOn w:val="VarsaylanParagrafYazTipi"/>
    <w:link w:val="AltBilgi"/>
    <w:uiPriority w:val="99"/>
    <w:rsid w:val="00A02BBE"/>
    <w:rPr>
      <w:rFonts w:ascii="Arial" w:eastAsia="Arial" w:hAnsi="Arial" w:cs="Arial"/>
    </w:rPr>
  </w:style>
  <w:style w:type="character" w:customStyle="1" w:styleId="GvdeMetniChar">
    <w:name w:val="Gövde Metni Char"/>
    <w:basedOn w:val="VarsaylanParagrafYazTipi"/>
    <w:link w:val="GvdeMetni"/>
    <w:uiPriority w:val="1"/>
    <w:rsid w:val="00D94E51"/>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72184">
      <w:bodyDiv w:val="1"/>
      <w:marLeft w:val="0"/>
      <w:marRight w:val="0"/>
      <w:marTop w:val="0"/>
      <w:marBottom w:val="0"/>
      <w:divBdr>
        <w:top w:val="none" w:sz="0" w:space="0" w:color="auto"/>
        <w:left w:val="none" w:sz="0" w:space="0" w:color="auto"/>
        <w:bottom w:val="none" w:sz="0" w:space="0" w:color="auto"/>
        <w:right w:val="none" w:sz="0" w:space="0" w:color="auto"/>
      </w:divBdr>
    </w:div>
    <w:div w:id="1360473543">
      <w:bodyDiv w:val="1"/>
      <w:marLeft w:val="0"/>
      <w:marRight w:val="0"/>
      <w:marTop w:val="0"/>
      <w:marBottom w:val="0"/>
      <w:divBdr>
        <w:top w:val="none" w:sz="0" w:space="0" w:color="auto"/>
        <w:left w:val="none" w:sz="0" w:space="0" w:color="auto"/>
        <w:bottom w:val="none" w:sz="0" w:space="0" w:color="auto"/>
        <w:right w:val="none" w:sz="0" w:space="0" w:color="auto"/>
      </w:divBdr>
    </w:div>
    <w:div w:id="1595239345">
      <w:bodyDiv w:val="1"/>
      <w:marLeft w:val="0"/>
      <w:marRight w:val="0"/>
      <w:marTop w:val="0"/>
      <w:marBottom w:val="0"/>
      <w:divBdr>
        <w:top w:val="none" w:sz="0" w:space="0" w:color="auto"/>
        <w:left w:val="none" w:sz="0" w:space="0" w:color="auto"/>
        <w:bottom w:val="none" w:sz="0" w:space="0" w:color="auto"/>
        <w:right w:val="none" w:sz="0" w:space="0" w:color="auto"/>
      </w:divBdr>
    </w:div>
    <w:div w:id="1782259710">
      <w:bodyDiv w:val="1"/>
      <w:marLeft w:val="0"/>
      <w:marRight w:val="0"/>
      <w:marTop w:val="0"/>
      <w:marBottom w:val="0"/>
      <w:divBdr>
        <w:top w:val="none" w:sz="0" w:space="0" w:color="auto"/>
        <w:left w:val="none" w:sz="0" w:space="0" w:color="auto"/>
        <w:bottom w:val="none" w:sz="0" w:space="0" w:color="auto"/>
        <w:right w:val="none" w:sz="0" w:space="0" w:color="auto"/>
      </w:divBdr>
    </w:div>
    <w:div w:id="206682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726</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7</cp:revision>
  <dcterms:created xsi:type="dcterms:W3CDTF">2023-02-24T08:44:00Z</dcterms:created>
  <dcterms:modified xsi:type="dcterms:W3CDTF">2023-02-27T08:15:00Z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Illustrator 24.3 (Macintosh)</vt:lpwstr>
  </property>
  <property fmtid="{D5CDD505-2E9C-101B-9397-08002B2CF9AE}" pid="4" name="LastSaved">
    <vt:filetime>2022-09-05T00:00:00Z</vt:filetime>
  </property>
</Properties>
</file>